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C4" w:rsidRPr="009D4D7C" w:rsidRDefault="007552C7" w:rsidP="001459C4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>REPUBLIKA</w:t>
      </w:r>
      <w:r w:rsidR="001459C4" w:rsidRPr="009D4D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1459C4" w:rsidRPr="009D4D7C" w:rsidRDefault="007552C7" w:rsidP="001459C4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1459C4" w:rsidRPr="009D4D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1459C4" w:rsidRPr="009D4D7C" w:rsidRDefault="007552C7" w:rsidP="001459C4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1459C4" w:rsidRPr="009D4D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459C4" w:rsidRPr="009D4D7C">
        <w:rPr>
          <w:sz w:val="24"/>
          <w:szCs w:val="24"/>
          <w:lang w:val="ru-RU"/>
        </w:rPr>
        <w:t xml:space="preserve"> </w:t>
      </w:r>
      <w:r w:rsidR="001459C4" w:rsidRPr="009D4D7C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1459C4" w:rsidRPr="009D4D7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1459C4" w:rsidRPr="009D4D7C">
        <w:rPr>
          <w:sz w:val="24"/>
          <w:szCs w:val="24"/>
          <w:lang w:val="sr-Cyrl-RS"/>
        </w:rPr>
        <w:t xml:space="preserve">, </w:t>
      </w:r>
    </w:p>
    <w:p w:rsidR="001459C4" w:rsidRPr="009D4D7C" w:rsidRDefault="007552C7" w:rsidP="001459C4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E97B39" w:rsidRPr="009D4D7C" w:rsidRDefault="00E97B39" w:rsidP="00E97B39">
      <w:pPr>
        <w:tabs>
          <w:tab w:val="clear" w:pos="1440"/>
        </w:tabs>
        <w:jc w:val="left"/>
        <w:rPr>
          <w:rFonts w:eastAsia="Calibri"/>
          <w:noProof w:val="0"/>
          <w:sz w:val="24"/>
          <w:szCs w:val="24"/>
        </w:rPr>
      </w:pPr>
      <w:r w:rsidRPr="009D4D7C">
        <w:rPr>
          <w:rFonts w:eastAsia="Calibri"/>
          <w:noProof w:val="0"/>
          <w:sz w:val="24"/>
          <w:szCs w:val="24"/>
        </w:rPr>
        <w:t xml:space="preserve">14 </w:t>
      </w:r>
      <w:r w:rsidR="007552C7">
        <w:rPr>
          <w:rFonts w:eastAsia="Calibri"/>
          <w:noProof w:val="0"/>
          <w:sz w:val="24"/>
          <w:szCs w:val="24"/>
        </w:rPr>
        <w:t>Broj</w:t>
      </w:r>
      <w:r w:rsidRPr="009D4D7C">
        <w:rPr>
          <w:rFonts w:eastAsia="Calibri"/>
          <w:noProof w:val="0"/>
          <w:sz w:val="24"/>
          <w:szCs w:val="24"/>
        </w:rPr>
        <w:t>:</w:t>
      </w:r>
      <w:r w:rsidRPr="009D4D7C">
        <w:rPr>
          <w:rFonts w:eastAsia="Calibri"/>
          <w:noProof w:val="0"/>
          <w:sz w:val="24"/>
          <w:szCs w:val="24"/>
          <w:lang w:val="sr-Cyrl-CS"/>
        </w:rPr>
        <w:t xml:space="preserve"> </w:t>
      </w:r>
      <w:r w:rsidRPr="009D4D7C">
        <w:rPr>
          <w:rFonts w:eastAsia="Calibri"/>
          <w:noProof w:val="0"/>
          <w:sz w:val="24"/>
          <w:szCs w:val="24"/>
        </w:rPr>
        <w:t>06-2/</w:t>
      </w:r>
      <w:r w:rsidRPr="009D4D7C">
        <w:rPr>
          <w:rFonts w:eastAsia="Calibri"/>
          <w:noProof w:val="0"/>
          <w:sz w:val="24"/>
          <w:szCs w:val="24"/>
          <w:lang w:val="sr-Cyrl-RS"/>
        </w:rPr>
        <w:t>184-23</w:t>
      </w:r>
      <w:r w:rsidRPr="009D4D7C">
        <w:rPr>
          <w:rFonts w:eastAsia="Calibri"/>
          <w:noProof w:val="0"/>
          <w:sz w:val="24"/>
          <w:szCs w:val="24"/>
        </w:rPr>
        <w:t xml:space="preserve">                                                     </w:t>
      </w:r>
    </w:p>
    <w:p w:rsidR="001459C4" w:rsidRPr="009D4D7C" w:rsidRDefault="00E97B39" w:rsidP="001459C4">
      <w:pPr>
        <w:jc w:val="left"/>
        <w:rPr>
          <w:sz w:val="24"/>
          <w:szCs w:val="24"/>
          <w:lang w:val="sr-Cyrl-RS"/>
        </w:rPr>
      </w:pPr>
      <w:r w:rsidRPr="009D4D7C">
        <w:rPr>
          <w:sz w:val="24"/>
          <w:szCs w:val="24"/>
        </w:rPr>
        <w:t>4</w:t>
      </w:r>
      <w:r w:rsidRPr="009D4D7C">
        <w:rPr>
          <w:sz w:val="24"/>
          <w:szCs w:val="24"/>
          <w:lang w:val="sr-Cyrl-RS"/>
        </w:rPr>
        <w:t xml:space="preserve">. </w:t>
      </w:r>
      <w:r w:rsidR="007552C7">
        <w:rPr>
          <w:sz w:val="24"/>
          <w:szCs w:val="24"/>
          <w:lang w:val="sr-Cyrl-RS"/>
        </w:rPr>
        <w:t>septembar</w:t>
      </w:r>
      <w:r w:rsidR="001459C4" w:rsidRPr="009D4D7C">
        <w:rPr>
          <w:sz w:val="24"/>
          <w:szCs w:val="24"/>
          <w:lang w:val="sr-Cyrl-RS"/>
        </w:rPr>
        <w:t xml:space="preserve"> 2023. </w:t>
      </w:r>
      <w:r w:rsidR="007552C7">
        <w:rPr>
          <w:sz w:val="24"/>
          <w:szCs w:val="24"/>
          <w:lang w:val="sr-Cyrl-RS"/>
        </w:rPr>
        <w:t>godine</w:t>
      </w:r>
    </w:p>
    <w:p w:rsidR="001459C4" w:rsidRPr="009D4D7C" w:rsidRDefault="007552C7" w:rsidP="001459C4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1459C4" w:rsidRPr="009D4D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1459C4" w:rsidRPr="009D4D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1459C4" w:rsidRPr="009D4D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1459C4" w:rsidRPr="009D4D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1459C4" w:rsidRPr="009D4D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1459C4" w:rsidRPr="009D4D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1459C4" w:rsidRPr="009D4D7C">
        <w:rPr>
          <w:sz w:val="24"/>
          <w:szCs w:val="24"/>
          <w:lang w:val="ru-RU"/>
        </w:rPr>
        <w:tab/>
        <w:t xml:space="preserve">                                           </w:t>
      </w:r>
    </w:p>
    <w:p w:rsidR="001459C4" w:rsidRDefault="001459C4" w:rsidP="001459C4">
      <w:pPr>
        <w:rPr>
          <w:sz w:val="24"/>
          <w:szCs w:val="24"/>
          <w:lang w:val="sr-Cyrl-CS"/>
        </w:rPr>
      </w:pPr>
    </w:p>
    <w:p w:rsidR="0026069C" w:rsidRDefault="0026069C" w:rsidP="001459C4">
      <w:pPr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rPr>
          <w:sz w:val="24"/>
          <w:szCs w:val="24"/>
          <w:lang w:val="sr-Cyrl-CS"/>
        </w:rPr>
      </w:pPr>
    </w:p>
    <w:p w:rsidR="001459C4" w:rsidRPr="009D4D7C" w:rsidRDefault="007552C7" w:rsidP="001459C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1459C4" w:rsidRPr="009D4D7C" w:rsidRDefault="005410DC" w:rsidP="001459C4">
      <w:pPr>
        <w:jc w:val="center"/>
        <w:rPr>
          <w:sz w:val="24"/>
          <w:szCs w:val="24"/>
          <w:lang w:val="sr-Cyrl-RS"/>
        </w:rPr>
      </w:pPr>
      <w:r w:rsidRPr="009D4D7C">
        <w:rPr>
          <w:sz w:val="24"/>
          <w:szCs w:val="24"/>
        </w:rPr>
        <w:t>13</w:t>
      </w:r>
      <w:r w:rsidR="001459C4" w:rsidRPr="009D4D7C">
        <w:rPr>
          <w:sz w:val="24"/>
          <w:szCs w:val="24"/>
          <w:lang w:val="sr-Cyrl-RS"/>
        </w:rPr>
        <w:t xml:space="preserve">. </w:t>
      </w:r>
      <w:r w:rsidR="001459C4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SEDNICE</w:t>
      </w:r>
      <w:r w:rsidR="001459C4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ODBORA</w:t>
      </w:r>
      <w:r w:rsidR="001459C4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</w:t>
      </w:r>
      <w:r w:rsidR="001459C4" w:rsidRPr="009D4D7C">
        <w:rPr>
          <w:sz w:val="24"/>
          <w:szCs w:val="24"/>
          <w:lang w:val="sr-Cyrl-CS"/>
        </w:rPr>
        <w:t xml:space="preserve"> </w:t>
      </w:r>
      <w:r w:rsidR="001459C4" w:rsidRPr="009D4D7C">
        <w:rPr>
          <w:sz w:val="24"/>
          <w:szCs w:val="24"/>
        </w:rPr>
        <w:t>O</w:t>
      </w:r>
      <w:r w:rsidR="007552C7">
        <w:rPr>
          <w:sz w:val="24"/>
          <w:szCs w:val="24"/>
          <w:lang w:val="sr-Cyrl-RS"/>
        </w:rPr>
        <w:t>BRAZOVANjE</w:t>
      </w:r>
      <w:r w:rsidR="001459C4" w:rsidRPr="009D4D7C">
        <w:rPr>
          <w:sz w:val="24"/>
          <w:szCs w:val="24"/>
          <w:lang w:val="sr-Cyrl-RS"/>
        </w:rPr>
        <w:t xml:space="preserve">, </w:t>
      </w:r>
      <w:r w:rsidR="007552C7">
        <w:rPr>
          <w:sz w:val="24"/>
          <w:szCs w:val="24"/>
          <w:lang w:val="sr-Cyrl-RS"/>
        </w:rPr>
        <w:t>NAUKU</w:t>
      </w:r>
      <w:r w:rsidR="001459C4" w:rsidRPr="009D4D7C">
        <w:rPr>
          <w:sz w:val="24"/>
          <w:szCs w:val="24"/>
          <w:lang w:val="sr-Cyrl-RS"/>
        </w:rPr>
        <w:t>,</w:t>
      </w:r>
    </w:p>
    <w:p w:rsidR="001459C4" w:rsidRPr="009D4D7C" w:rsidRDefault="007552C7" w:rsidP="001459C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1459C4" w:rsidRPr="009D4D7C" w:rsidRDefault="007552C7" w:rsidP="001459C4">
      <w:pPr>
        <w:jc w:val="center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1459C4" w:rsidRPr="009D4D7C">
        <w:rPr>
          <w:sz w:val="24"/>
          <w:szCs w:val="24"/>
          <w:lang w:val="sr-Cyrl-CS"/>
        </w:rPr>
        <w:t xml:space="preserve"> </w:t>
      </w:r>
      <w:r w:rsidR="00363F18" w:rsidRPr="009D4D7C">
        <w:rPr>
          <w:sz w:val="24"/>
          <w:szCs w:val="24"/>
          <w:lang w:val="sr-Cyrl-RS"/>
        </w:rPr>
        <w:t xml:space="preserve">04. </w:t>
      </w:r>
      <w:r>
        <w:rPr>
          <w:sz w:val="24"/>
          <w:szCs w:val="24"/>
          <w:lang w:val="sr-Cyrl-RS"/>
        </w:rPr>
        <w:t>SEPTEMBRA</w:t>
      </w:r>
      <w:r w:rsidR="001459C4" w:rsidRPr="009D4D7C">
        <w:rPr>
          <w:sz w:val="24"/>
          <w:szCs w:val="24"/>
          <w:lang w:val="sr-Cyrl-CS"/>
        </w:rPr>
        <w:t xml:space="preserve"> 2023. </w:t>
      </w:r>
      <w:r>
        <w:rPr>
          <w:sz w:val="24"/>
          <w:szCs w:val="24"/>
          <w:lang w:val="sr-Cyrl-CS"/>
        </w:rPr>
        <w:t>GODINE</w:t>
      </w:r>
    </w:p>
    <w:p w:rsidR="001459C4" w:rsidRDefault="001459C4" w:rsidP="001459C4">
      <w:pPr>
        <w:jc w:val="center"/>
        <w:rPr>
          <w:sz w:val="24"/>
          <w:szCs w:val="24"/>
          <w:lang w:val="sr-Cyrl-CS"/>
        </w:rPr>
      </w:pPr>
    </w:p>
    <w:p w:rsidR="0026069C" w:rsidRPr="009D4D7C" w:rsidRDefault="0026069C" w:rsidP="001459C4">
      <w:pPr>
        <w:jc w:val="center"/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tabs>
          <w:tab w:val="clear" w:pos="1440"/>
        </w:tabs>
        <w:rPr>
          <w:sz w:val="24"/>
          <w:szCs w:val="24"/>
          <w:lang w:val="sr-Cyrl-CS"/>
        </w:rPr>
      </w:pPr>
      <w:r w:rsidRPr="009D4D7C">
        <w:rPr>
          <w:sz w:val="24"/>
          <w:szCs w:val="24"/>
          <w:lang w:val="sr-Cyrl-CS"/>
        </w:rPr>
        <w:tab/>
      </w:r>
      <w:r w:rsidR="007552C7">
        <w:rPr>
          <w:sz w:val="24"/>
          <w:szCs w:val="24"/>
          <w:lang w:val="sr-Cyrl-CS"/>
        </w:rPr>
        <w:t>Sednica</w:t>
      </w:r>
      <w:r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počela</w:t>
      </w:r>
      <w:r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</w:t>
      </w:r>
      <w:r w:rsidRPr="009D4D7C">
        <w:rPr>
          <w:sz w:val="24"/>
          <w:szCs w:val="24"/>
          <w:lang w:val="sr-Cyrl-CS"/>
        </w:rPr>
        <w:t xml:space="preserve"> </w:t>
      </w:r>
      <w:r w:rsidRPr="009D4D7C">
        <w:rPr>
          <w:sz w:val="24"/>
          <w:szCs w:val="24"/>
          <w:lang w:val="sr-Cyrl-RS"/>
        </w:rPr>
        <w:t>1</w:t>
      </w:r>
      <w:r w:rsidR="00490D80" w:rsidRPr="009D4D7C">
        <w:rPr>
          <w:sz w:val="24"/>
          <w:szCs w:val="24"/>
        </w:rPr>
        <w:t>1</w:t>
      </w:r>
      <w:r w:rsidRPr="009D4D7C">
        <w:rPr>
          <w:sz w:val="24"/>
          <w:szCs w:val="24"/>
          <w:lang w:val="sr-Cyrl-RS"/>
        </w:rPr>
        <w:t xml:space="preserve">,00 </w:t>
      </w:r>
      <w:r w:rsidR="007552C7">
        <w:rPr>
          <w:sz w:val="24"/>
          <w:szCs w:val="24"/>
          <w:lang w:val="sr-Cyrl-CS"/>
        </w:rPr>
        <w:t>časova</w:t>
      </w:r>
      <w:r w:rsidRPr="009D4D7C">
        <w:rPr>
          <w:sz w:val="24"/>
          <w:szCs w:val="24"/>
          <w:lang w:val="sr-Cyrl-CS"/>
        </w:rPr>
        <w:t>.</w:t>
      </w:r>
    </w:p>
    <w:p w:rsidR="001459C4" w:rsidRPr="009D4D7C" w:rsidRDefault="001459C4" w:rsidP="001459C4">
      <w:pPr>
        <w:rPr>
          <w:sz w:val="24"/>
          <w:szCs w:val="24"/>
          <w:lang w:val="sr-Cyrl-CS"/>
        </w:rPr>
      </w:pPr>
    </w:p>
    <w:p w:rsidR="001459C4" w:rsidRPr="009D4D7C" w:rsidRDefault="001459C4" w:rsidP="001459C4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9D4D7C">
        <w:rPr>
          <w:sz w:val="24"/>
          <w:szCs w:val="24"/>
          <w:lang w:val="sr-Cyrl-CS"/>
        </w:rPr>
        <w:tab/>
      </w:r>
      <w:r w:rsidR="007552C7">
        <w:rPr>
          <w:sz w:val="24"/>
          <w:szCs w:val="24"/>
          <w:lang w:val="sr-Cyrl-CS"/>
        </w:rPr>
        <w:t>Sednicom</w:t>
      </w:r>
      <w:r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predsedavao</w:t>
      </w:r>
      <w:r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prof</w:t>
      </w:r>
      <w:r w:rsidRPr="009D4D7C">
        <w:rPr>
          <w:sz w:val="24"/>
          <w:szCs w:val="24"/>
          <w:lang w:val="sr-Cyrl-CS"/>
        </w:rPr>
        <w:t xml:space="preserve">. </w:t>
      </w:r>
      <w:r w:rsidR="007552C7">
        <w:rPr>
          <w:sz w:val="24"/>
          <w:szCs w:val="24"/>
          <w:lang w:val="sr-Cyrl-CS"/>
        </w:rPr>
        <w:t>dr</w:t>
      </w:r>
      <w:r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Marko</w:t>
      </w:r>
      <w:r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Atlagić</w:t>
      </w:r>
      <w:r w:rsidRPr="009D4D7C">
        <w:rPr>
          <w:sz w:val="24"/>
          <w:szCs w:val="24"/>
          <w:lang w:val="sr-Cyrl-CS"/>
        </w:rPr>
        <w:t xml:space="preserve">, </w:t>
      </w:r>
      <w:r w:rsidR="007552C7">
        <w:rPr>
          <w:sz w:val="24"/>
          <w:szCs w:val="24"/>
          <w:lang w:val="sr-Cyrl-CS"/>
        </w:rPr>
        <w:t>predsednik</w:t>
      </w:r>
      <w:r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Odbora</w:t>
      </w:r>
      <w:r w:rsidRPr="009D4D7C">
        <w:rPr>
          <w:sz w:val="24"/>
          <w:szCs w:val="24"/>
          <w:lang w:val="sr-Cyrl-CS"/>
        </w:rPr>
        <w:t>.</w:t>
      </w:r>
    </w:p>
    <w:p w:rsidR="001459C4" w:rsidRPr="009D4D7C" w:rsidRDefault="001459C4" w:rsidP="001459C4">
      <w:pPr>
        <w:rPr>
          <w:sz w:val="24"/>
          <w:szCs w:val="24"/>
          <w:lang w:val="sr-Cyrl-CS"/>
        </w:rPr>
      </w:pPr>
    </w:p>
    <w:p w:rsidR="001459C4" w:rsidRPr="009D4D7C" w:rsidRDefault="007552C7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1459C4" w:rsidRPr="009D4D7C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dr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Živan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Bajić</w:t>
      </w:r>
      <w:r w:rsidR="001459C4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Ljubinko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Đurković</w:t>
      </w:r>
      <w:r w:rsidR="00E27F2E" w:rsidRPr="009D4D7C">
        <w:rPr>
          <w:sz w:val="24"/>
          <w:szCs w:val="24"/>
        </w:rPr>
        <w:t xml:space="preserve"> </w:t>
      </w:r>
      <w:r w:rsidR="001459C4" w:rsidRPr="009D4D7C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RS"/>
        </w:rPr>
        <w:t>Nataša</w:t>
      </w:r>
      <w:r w:rsidR="00301D5E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Ivanović</w:t>
      </w:r>
      <w:r w:rsidR="00301D5E" w:rsidRPr="009D4D7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Đorđe</w:t>
      </w:r>
      <w:r w:rsidR="00301D5E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Kosanić</w:t>
      </w:r>
      <w:r w:rsidR="00301D5E" w:rsidRPr="009D4D7C">
        <w:rPr>
          <w:sz w:val="24"/>
          <w:szCs w:val="24"/>
          <w:lang w:val="sr-Cyrl-RS"/>
        </w:rPr>
        <w:t>,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1459C4" w:rsidRPr="009D4D7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Branimir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Jovančićević</w:t>
      </w:r>
      <w:r w:rsidR="001459C4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Mirka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Lukić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Šarkanović</w:t>
      </w:r>
      <w:r w:rsidR="001459C4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1459C4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Tatjana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Medved</w:t>
      </w:r>
      <w:r w:rsidR="001459C4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Dragana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Miljanić</w:t>
      </w:r>
      <w:r w:rsidR="001459C4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Ratko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</w:t>
      </w:r>
      <w:r w:rsidR="001459C4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1459C4" w:rsidRPr="009D4D7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E27F2E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Stojan</w:t>
      </w:r>
      <w:r w:rsidR="00E27F2E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E27F2E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E27F2E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E27F2E" w:rsidRPr="009D4D7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RS"/>
        </w:rPr>
        <w:t>d</w:t>
      </w:r>
      <w:r>
        <w:rPr>
          <w:sz w:val="24"/>
          <w:szCs w:val="24"/>
          <w:lang w:val="sr-Cyrl-CS"/>
        </w:rPr>
        <w:t>r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Jahja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Fehratović</w:t>
      </w:r>
      <w:r w:rsidR="001459C4" w:rsidRPr="009D4D7C">
        <w:rPr>
          <w:sz w:val="24"/>
          <w:szCs w:val="24"/>
          <w:lang w:val="sr-Cyrl-RS"/>
        </w:rPr>
        <w:t>.</w:t>
      </w:r>
    </w:p>
    <w:p w:rsidR="001459C4" w:rsidRPr="009D4D7C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459C4" w:rsidRPr="009D4D7C" w:rsidRDefault="007552C7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301D5E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Žika</w:t>
      </w:r>
      <w:r w:rsidR="00301D5E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Bujuklić</w:t>
      </w:r>
      <w:r w:rsidR="00301D5E" w:rsidRPr="009D4D7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Dejana</w:t>
      </w:r>
      <w:r w:rsidR="00301D5E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Vasić</w:t>
      </w:r>
      <w:r w:rsidR="001459C4" w:rsidRPr="009D4D7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1459C4" w:rsidRPr="009D4D7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 w:rsidR="001459C4" w:rsidRPr="009D4D7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članovi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27F2E" w:rsidRPr="009D4D7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E27F2E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E27F2E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E27F2E" w:rsidRPr="009D4D7C">
        <w:rPr>
          <w:sz w:val="24"/>
          <w:szCs w:val="24"/>
          <w:lang w:val="sr-Cyrl-RS"/>
        </w:rPr>
        <w:t>.</w:t>
      </w:r>
    </w:p>
    <w:p w:rsidR="001459C4" w:rsidRPr="009D4D7C" w:rsidRDefault="001459C4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459C4" w:rsidRPr="009D4D7C" w:rsidRDefault="007552C7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prisustvovala</w:t>
      </w:r>
      <w:r w:rsidR="001459C4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8276FF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Miljanić</w:t>
      </w:r>
      <w:r w:rsidR="008276FF" w:rsidRPr="009D4D7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zamenica</w:t>
      </w:r>
      <w:r w:rsidR="008276FF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8276FF" w:rsidRPr="009D4D7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8276FF" w:rsidRPr="009D4D7C">
        <w:rPr>
          <w:sz w:val="24"/>
          <w:szCs w:val="24"/>
          <w:lang w:val="sr-Cyrl-RS"/>
        </w:rPr>
        <w:t>.</w:t>
      </w:r>
    </w:p>
    <w:p w:rsidR="008276FF" w:rsidRPr="009D4D7C" w:rsidRDefault="008276FF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459C4" w:rsidRPr="009D4D7C" w:rsidRDefault="008276FF" w:rsidP="001459C4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sr-Cyrl-RS"/>
        </w:rPr>
        <w:tab/>
      </w:r>
      <w:r w:rsidR="007552C7">
        <w:rPr>
          <w:sz w:val="24"/>
          <w:szCs w:val="24"/>
          <w:lang w:val="sr-Cyrl-RS"/>
        </w:rPr>
        <w:t>Sednici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je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prisustvovao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narodni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poslanik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Boško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Obradović</w:t>
      </w:r>
      <w:r w:rsidR="00E27F2E" w:rsidRPr="009D4D7C">
        <w:rPr>
          <w:sz w:val="24"/>
          <w:szCs w:val="24"/>
          <w:lang w:val="sr-Cyrl-RS"/>
        </w:rPr>
        <w:t>,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koji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nije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član</w:t>
      </w:r>
      <w:r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Odobra</w:t>
      </w:r>
      <w:r w:rsidRPr="009D4D7C">
        <w:rPr>
          <w:sz w:val="24"/>
          <w:szCs w:val="24"/>
          <w:lang w:val="sr-Cyrl-RS"/>
        </w:rPr>
        <w:t>.</w:t>
      </w:r>
    </w:p>
    <w:p w:rsidR="008276FF" w:rsidRPr="009D4D7C" w:rsidRDefault="008276FF" w:rsidP="001459C4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153CDE" w:rsidRPr="009D4D7C" w:rsidRDefault="007552C7" w:rsidP="001459C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="00E27F2E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prosvete</w:t>
      </w:r>
      <w:r w:rsidR="001459C4" w:rsidRPr="009D4D7C">
        <w:rPr>
          <w:sz w:val="24"/>
          <w:szCs w:val="24"/>
          <w:lang w:val="sr-Cyrl-CS"/>
        </w:rPr>
        <w:t>: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E27F2E" w:rsidRPr="009D4D7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E27F2E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Slavica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Đukić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Dejanović</w:t>
      </w:r>
      <w:r w:rsidR="008276FF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ministarka</w:t>
      </w:r>
      <w:r w:rsidR="008276FF" w:rsidRPr="009D4D7C">
        <w:rPr>
          <w:sz w:val="24"/>
          <w:szCs w:val="24"/>
          <w:lang w:val="sr-Cyrl-CS"/>
        </w:rPr>
        <w:t>,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1459C4" w:rsidRPr="009D4D7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1459C4" w:rsidRPr="009D4D7C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Marijana</w:t>
      </w:r>
      <w:r w:rsidR="00E27F2E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Dukić</w:t>
      </w:r>
      <w:r w:rsidR="00E27F2E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Mijatović</w:t>
      </w:r>
      <w:r w:rsidR="00E27F2E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državna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sekretarka</w:t>
      </w:r>
      <w:r w:rsidR="001459C4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Jović</w:t>
      </w:r>
      <w:r w:rsidR="001459C4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</w:t>
      </w:r>
      <w:r w:rsidR="001459C4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1459C4" w:rsidRPr="009D4D7C">
        <w:rPr>
          <w:sz w:val="24"/>
          <w:szCs w:val="24"/>
          <w:lang w:val="sr-Cyrl-CS"/>
        </w:rPr>
        <w:t xml:space="preserve"> </w:t>
      </w:r>
      <w:r w:rsidR="00E27F2E" w:rsidRPr="009D4D7C">
        <w:rPr>
          <w:sz w:val="24"/>
          <w:szCs w:val="24"/>
          <w:lang w:val="sr-Cyrl-CS"/>
        </w:rPr>
        <w:t xml:space="preserve">- </w:t>
      </w:r>
      <w:r>
        <w:rPr>
          <w:sz w:val="24"/>
          <w:szCs w:val="24"/>
          <w:lang w:val="sr-Cyrl-CS"/>
        </w:rPr>
        <w:t>Sektor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9B0442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Jasmina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="008276FF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pomoćnica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inspekcijske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poslove</w:t>
      </w:r>
      <w:r w:rsidR="008276FF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E27F2E" w:rsidRPr="009D4D7C">
        <w:rPr>
          <w:sz w:val="24"/>
          <w:szCs w:val="24"/>
          <w:lang w:val="sr-Cyrl-CS"/>
        </w:rPr>
        <w:t>.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Gabrijela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Grujić</w:t>
      </w:r>
      <w:r w:rsidR="008276FF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direktorka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Kancelarije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dualno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Nacionalni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kvalifikacija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Bojković</w:t>
      </w:r>
      <w:r w:rsidR="008276FF" w:rsidRPr="009D4D7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konsultant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276FF" w:rsidRPr="009D4D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8276FF" w:rsidRPr="009D4D7C">
        <w:rPr>
          <w:sz w:val="24"/>
          <w:szCs w:val="24"/>
          <w:lang w:val="sr-Cyrl-CS"/>
        </w:rPr>
        <w:t>.</w:t>
      </w:r>
    </w:p>
    <w:p w:rsidR="001459C4" w:rsidRPr="009D4D7C" w:rsidRDefault="001459C4" w:rsidP="001459C4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D043EF" w:rsidRPr="009D4D7C" w:rsidRDefault="001459C4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  <w:r w:rsidRPr="009D4D7C">
        <w:rPr>
          <w:noProof w:val="0"/>
          <w:sz w:val="24"/>
          <w:szCs w:val="24"/>
          <w:lang w:val="sr-Cyrl-RS"/>
        </w:rPr>
        <w:tab/>
      </w:r>
      <w:r w:rsidR="007552C7">
        <w:rPr>
          <w:noProof w:val="0"/>
          <w:sz w:val="24"/>
          <w:szCs w:val="24"/>
          <w:lang w:val="sr-Cyrl-RS"/>
        </w:rPr>
        <w:t>Na</w:t>
      </w:r>
      <w:r w:rsidR="00E27F2E"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predlog</w:t>
      </w:r>
      <w:r w:rsidR="00E27F2E"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predsednika</w:t>
      </w:r>
      <w:r w:rsidR="00E27F2E"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Odbora</w:t>
      </w:r>
      <w:r w:rsidR="00E27F2E" w:rsidRPr="009D4D7C">
        <w:rPr>
          <w:noProof w:val="0"/>
          <w:sz w:val="24"/>
          <w:szCs w:val="24"/>
          <w:lang w:val="sr-Cyrl-RS"/>
        </w:rPr>
        <w:t xml:space="preserve">, </w:t>
      </w:r>
      <w:r w:rsidR="007552C7">
        <w:rPr>
          <w:noProof w:val="0"/>
          <w:sz w:val="24"/>
          <w:szCs w:val="24"/>
          <w:lang w:val="sr-Cyrl-RS"/>
        </w:rPr>
        <w:t>većinom</w:t>
      </w:r>
      <w:r w:rsidR="00E27F2E"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glasova</w:t>
      </w:r>
      <w:r w:rsidR="00475DF6" w:rsidRPr="009D4D7C">
        <w:rPr>
          <w:noProof w:val="0"/>
          <w:sz w:val="24"/>
          <w:szCs w:val="24"/>
          <w:lang w:val="sr-Cyrl-RS"/>
        </w:rPr>
        <w:t xml:space="preserve"> (</w:t>
      </w:r>
      <w:r w:rsidR="007552C7">
        <w:rPr>
          <w:noProof w:val="0"/>
          <w:sz w:val="24"/>
          <w:szCs w:val="24"/>
          <w:lang w:val="sr-Cyrl-RS"/>
        </w:rPr>
        <w:t>ZA</w:t>
      </w:r>
      <w:r w:rsidR="00475DF6" w:rsidRPr="009D4D7C">
        <w:rPr>
          <w:noProof w:val="0"/>
          <w:sz w:val="24"/>
          <w:szCs w:val="24"/>
          <w:lang w:val="sr-Cyrl-RS"/>
        </w:rPr>
        <w:t xml:space="preserve"> – 10 </w:t>
      </w:r>
      <w:r w:rsidR="007552C7">
        <w:rPr>
          <w:noProof w:val="0"/>
          <w:sz w:val="24"/>
          <w:szCs w:val="24"/>
          <w:lang w:val="sr-Cyrl-RS"/>
        </w:rPr>
        <w:t>glasova</w:t>
      </w:r>
      <w:r w:rsidR="00475DF6" w:rsidRPr="009D4D7C">
        <w:rPr>
          <w:noProof w:val="0"/>
          <w:sz w:val="24"/>
          <w:szCs w:val="24"/>
          <w:lang w:val="sr-Cyrl-RS"/>
        </w:rPr>
        <w:t xml:space="preserve">, 2 – </w:t>
      </w:r>
      <w:r w:rsidR="007552C7">
        <w:rPr>
          <w:noProof w:val="0"/>
          <w:sz w:val="24"/>
          <w:szCs w:val="24"/>
          <w:lang w:val="sr-Cyrl-RS"/>
        </w:rPr>
        <w:t>nije</w:t>
      </w:r>
      <w:r w:rsidR="00475DF6"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glasalo</w:t>
      </w:r>
      <w:r w:rsidR="00E27F2E" w:rsidRPr="009D4D7C">
        <w:rPr>
          <w:noProof w:val="0"/>
          <w:sz w:val="24"/>
          <w:szCs w:val="24"/>
          <w:lang w:val="sr-Cyrl-RS"/>
        </w:rPr>
        <w:t xml:space="preserve">), </w:t>
      </w:r>
      <w:r w:rsidR="007552C7">
        <w:rPr>
          <w:noProof w:val="0"/>
          <w:sz w:val="24"/>
          <w:szCs w:val="24"/>
          <w:lang w:val="sr-Cyrl-RS"/>
        </w:rPr>
        <w:t>usvojen</w:t>
      </w:r>
      <w:r w:rsidR="00E27F2E"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je</w:t>
      </w:r>
      <w:r w:rsidR="00E27F2E"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sledeći</w:t>
      </w:r>
      <w:r w:rsidR="00D043EF" w:rsidRPr="009D4D7C">
        <w:rPr>
          <w:noProof w:val="0"/>
          <w:sz w:val="24"/>
          <w:szCs w:val="24"/>
        </w:rPr>
        <w:t>:</w:t>
      </w:r>
    </w:p>
    <w:p w:rsidR="00475DF6" w:rsidRPr="009D4D7C" w:rsidRDefault="00475DF6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</w:p>
    <w:p w:rsidR="00475DF6" w:rsidRPr="009D4D7C" w:rsidRDefault="00475DF6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</w:p>
    <w:p w:rsidR="00475DF6" w:rsidRPr="009D4D7C" w:rsidRDefault="00475DF6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</w:p>
    <w:p w:rsidR="00475DF6" w:rsidRPr="009D4D7C" w:rsidRDefault="00475DF6" w:rsidP="001459C4">
      <w:pPr>
        <w:tabs>
          <w:tab w:val="clear" w:pos="1440"/>
          <w:tab w:val="left" w:pos="720"/>
        </w:tabs>
        <w:rPr>
          <w:noProof w:val="0"/>
          <w:sz w:val="24"/>
          <w:szCs w:val="24"/>
        </w:rPr>
      </w:pPr>
    </w:p>
    <w:p w:rsidR="00475DF6" w:rsidRPr="009D4D7C" w:rsidRDefault="007552C7" w:rsidP="00475DF6">
      <w:pPr>
        <w:tabs>
          <w:tab w:val="clear" w:pos="1440"/>
          <w:tab w:val="left" w:pos="720"/>
        </w:tabs>
        <w:jc w:val="center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D</w:t>
      </w:r>
      <w:r w:rsidR="00475DF6" w:rsidRPr="009D4D7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</w:t>
      </w:r>
      <w:r w:rsidR="00475DF6" w:rsidRPr="009D4D7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</w:t>
      </w:r>
      <w:r w:rsidR="00475DF6" w:rsidRPr="009D4D7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</w:t>
      </w:r>
      <w:r w:rsidR="00475DF6" w:rsidRPr="009D4D7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</w:t>
      </w:r>
      <w:r w:rsidR="00475DF6" w:rsidRPr="009D4D7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75DF6" w:rsidRPr="009D4D7C">
        <w:rPr>
          <w:rFonts w:eastAsiaTheme="minorHAnsi"/>
          <w:noProof w:val="0"/>
          <w:sz w:val="24"/>
          <w:szCs w:val="24"/>
          <w:lang w:val="sr-Cyrl-RS"/>
        </w:rPr>
        <w:t xml:space="preserve">   </w:t>
      </w:r>
      <w:r>
        <w:rPr>
          <w:rFonts w:eastAsiaTheme="minorHAnsi"/>
          <w:noProof w:val="0"/>
          <w:sz w:val="24"/>
          <w:szCs w:val="24"/>
          <w:lang w:val="sr-Cyrl-RS"/>
        </w:rPr>
        <w:t>r</w:t>
      </w:r>
      <w:r w:rsidR="00475DF6" w:rsidRPr="009D4D7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</w:t>
      </w:r>
      <w:r w:rsidR="00475DF6" w:rsidRPr="009D4D7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</w:t>
      </w:r>
    </w:p>
    <w:p w:rsidR="00D043EF" w:rsidRPr="009D4D7C" w:rsidRDefault="00D043EF" w:rsidP="001459C4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095BB4" w:rsidRPr="009D4D7C" w:rsidRDefault="007552C7" w:rsidP="00475DF6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rPr>
          <w:color w:val="000000"/>
          <w:sz w:val="24"/>
          <w:szCs w:val="24"/>
          <w:lang w:val="sr-Latn-RS" w:eastAsia="sr-Cyrl-CS"/>
        </w:rPr>
      </w:pPr>
      <w:r>
        <w:rPr>
          <w:color w:val="000000"/>
          <w:sz w:val="24"/>
          <w:szCs w:val="24"/>
          <w:lang w:val="sr-Cyrl-RS" w:eastAsia="sr-Cyrl-CS"/>
        </w:rPr>
        <w:t>Razmatranje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Predloga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zakona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o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izmenama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i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dopunama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Zakona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o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visokom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obrazovanju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>
        <w:rPr>
          <w:color w:val="000000"/>
          <w:sz w:val="24"/>
          <w:szCs w:val="24"/>
          <w:lang w:val="sr-Cyrl-RS" w:eastAsia="sr-Cyrl-CS"/>
        </w:rPr>
        <w:t>u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načelu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>
        <w:rPr>
          <w:color w:val="000000"/>
          <w:sz w:val="24"/>
          <w:szCs w:val="24"/>
          <w:lang w:val="sr-Cyrl-RS" w:eastAsia="sr-Cyrl-CS"/>
        </w:rPr>
        <w:t>koji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je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podnela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Vlada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(</w:t>
      </w:r>
      <w:r>
        <w:rPr>
          <w:color w:val="000000"/>
          <w:sz w:val="24"/>
          <w:szCs w:val="24"/>
          <w:lang w:val="sr-Cyrl-RS" w:eastAsia="sr-Cyrl-CS"/>
        </w:rPr>
        <w:t>broj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: 011-1398/23, </w:t>
      </w:r>
      <w:r>
        <w:rPr>
          <w:color w:val="000000"/>
          <w:sz w:val="24"/>
          <w:szCs w:val="24"/>
          <w:lang w:val="sr-Cyrl-RS" w:eastAsia="sr-Cyrl-CS"/>
        </w:rPr>
        <w:t>od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21. </w:t>
      </w:r>
      <w:r>
        <w:rPr>
          <w:color w:val="000000"/>
          <w:sz w:val="24"/>
          <w:szCs w:val="24"/>
          <w:lang w:val="sr-Cyrl-RS" w:eastAsia="sr-Cyrl-CS"/>
        </w:rPr>
        <w:t>jula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color w:val="000000"/>
          <w:sz w:val="24"/>
          <w:szCs w:val="24"/>
          <w:lang w:val="sr-Cyrl-RS" w:eastAsia="sr-Cyrl-CS"/>
        </w:rPr>
        <w:t>godine</w:t>
      </w:r>
      <w:r w:rsidR="00095BB4" w:rsidRPr="009D4D7C">
        <w:rPr>
          <w:color w:val="000000"/>
          <w:sz w:val="24"/>
          <w:szCs w:val="24"/>
          <w:lang w:val="sr-Cyrl-RS" w:eastAsia="sr-Cyrl-CS"/>
        </w:rPr>
        <w:t>),</w:t>
      </w:r>
    </w:p>
    <w:p w:rsidR="00095BB4" w:rsidRPr="009D4D7C" w:rsidRDefault="007552C7" w:rsidP="00475DF6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rPr>
          <w:color w:val="000000"/>
          <w:sz w:val="24"/>
          <w:szCs w:val="24"/>
          <w:lang w:val="sr-Latn-RS" w:eastAsia="sr-Cyrl-CS"/>
        </w:rPr>
      </w:pPr>
      <w:r>
        <w:rPr>
          <w:color w:val="000000"/>
          <w:sz w:val="24"/>
          <w:szCs w:val="24"/>
          <w:lang w:val="sr-Cyrl-RS" w:eastAsia="sr-Cyrl-CS"/>
        </w:rPr>
        <w:t>Razmatranje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Predloga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zakona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o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izmenama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i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dopunama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Zakona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o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Nacionalnom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okviru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kvalifikacija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Republike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Srbije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>
        <w:rPr>
          <w:color w:val="000000"/>
          <w:sz w:val="24"/>
          <w:szCs w:val="24"/>
          <w:lang w:val="sr-Cyrl-RS" w:eastAsia="sr-Cyrl-CS"/>
        </w:rPr>
        <w:t>u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načelu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>
        <w:rPr>
          <w:color w:val="000000"/>
          <w:sz w:val="24"/>
          <w:szCs w:val="24"/>
          <w:lang w:val="sr-Cyrl-RS" w:eastAsia="sr-Cyrl-CS"/>
        </w:rPr>
        <w:t>koji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je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podnela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>
        <w:rPr>
          <w:color w:val="000000"/>
          <w:sz w:val="24"/>
          <w:szCs w:val="24"/>
          <w:lang w:val="sr-Cyrl-RS" w:eastAsia="sr-Cyrl-CS"/>
        </w:rPr>
        <w:t>Vlada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(</w:t>
      </w:r>
      <w:r>
        <w:rPr>
          <w:color w:val="000000"/>
          <w:sz w:val="24"/>
          <w:szCs w:val="24"/>
          <w:lang w:val="sr-Cyrl-RS" w:eastAsia="sr-Cyrl-CS"/>
        </w:rPr>
        <w:t>broj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: 011-1399/23, </w:t>
      </w:r>
      <w:r>
        <w:rPr>
          <w:color w:val="000000"/>
          <w:sz w:val="24"/>
          <w:szCs w:val="24"/>
          <w:lang w:val="sr-Cyrl-RS" w:eastAsia="sr-Cyrl-CS"/>
        </w:rPr>
        <w:t>od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21. </w:t>
      </w:r>
      <w:r>
        <w:rPr>
          <w:color w:val="000000"/>
          <w:sz w:val="24"/>
          <w:szCs w:val="24"/>
          <w:lang w:val="sr-Cyrl-RS" w:eastAsia="sr-Cyrl-CS"/>
        </w:rPr>
        <w:t>jula</w:t>
      </w:r>
      <w:r w:rsidR="00095BB4" w:rsidRPr="009D4D7C">
        <w:rPr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color w:val="000000"/>
          <w:sz w:val="24"/>
          <w:szCs w:val="24"/>
          <w:lang w:val="sr-Cyrl-RS" w:eastAsia="sr-Cyrl-CS"/>
        </w:rPr>
        <w:t>godine</w:t>
      </w:r>
      <w:r w:rsidR="00095BB4" w:rsidRPr="009D4D7C">
        <w:rPr>
          <w:color w:val="000000"/>
          <w:sz w:val="24"/>
          <w:szCs w:val="24"/>
          <w:lang w:val="sr-Cyrl-RS" w:eastAsia="sr-Cyrl-CS"/>
        </w:rPr>
        <w:t>),</w:t>
      </w:r>
    </w:p>
    <w:p w:rsidR="00095BB4" w:rsidRPr="009D4D7C" w:rsidRDefault="007552C7" w:rsidP="00475DF6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rPr>
          <w:color w:val="000000"/>
          <w:sz w:val="24"/>
          <w:szCs w:val="24"/>
          <w:lang w:val="sr-Latn-RS" w:eastAsia="sr-Cyrl-CS"/>
        </w:rPr>
      </w:pPr>
      <w:r>
        <w:rPr>
          <w:color w:val="000000"/>
          <w:sz w:val="24"/>
          <w:szCs w:val="24"/>
          <w:lang w:val="sr-Latn-RS" w:eastAsia="sr-Cyrl-CS"/>
        </w:rPr>
        <w:t>Razmatranje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Predloga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zakona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o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izmeni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Zakona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o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prosvetnoj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inspekciji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, </w:t>
      </w:r>
      <w:r>
        <w:rPr>
          <w:color w:val="000000"/>
          <w:sz w:val="24"/>
          <w:szCs w:val="24"/>
          <w:lang w:val="sr-Latn-RS" w:eastAsia="sr-Cyrl-CS"/>
        </w:rPr>
        <w:t>u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načelu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, </w:t>
      </w:r>
      <w:r>
        <w:rPr>
          <w:color w:val="000000"/>
          <w:sz w:val="24"/>
          <w:szCs w:val="24"/>
          <w:lang w:val="sr-Latn-RS" w:eastAsia="sr-Cyrl-CS"/>
        </w:rPr>
        <w:t>koji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je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podnela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Vlada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(</w:t>
      </w:r>
      <w:r>
        <w:rPr>
          <w:color w:val="000000"/>
          <w:sz w:val="24"/>
          <w:szCs w:val="24"/>
          <w:lang w:val="sr-Latn-RS" w:eastAsia="sr-Cyrl-CS"/>
        </w:rPr>
        <w:t>broj</w:t>
      </w:r>
      <w:r w:rsidR="00095BB4" w:rsidRPr="009D4D7C">
        <w:rPr>
          <w:color w:val="000000"/>
          <w:sz w:val="24"/>
          <w:szCs w:val="24"/>
          <w:lang w:val="sr-Latn-RS" w:eastAsia="sr-Cyrl-CS"/>
        </w:rPr>
        <w:t>: 011-1</w:t>
      </w:r>
      <w:r w:rsidR="00095BB4" w:rsidRPr="009D4D7C">
        <w:rPr>
          <w:color w:val="000000"/>
          <w:sz w:val="24"/>
          <w:szCs w:val="24"/>
          <w:lang w:val="sr-Cyrl-RS" w:eastAsia="sr-Cyrl-CS"/>
        </w:rPr>
        <w:t>404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/23, </w:t>
      </w:r>
      <w:r>
        <w:rPr>
          <w:color w:val="000000"/>
          <w:sz w:val="24"/>
          <w:szCs w:val="24"/>
          <w:lang w:val="sr-Latn-RS" w:eastAsia="sr-Cyrl-CS"/>
        </w:rPr>
        <w:t>od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21. </w:t>
      </w:r>
      <w:r>
        <w:rPr>
          <w:color w:val="000000"/>
          <w:sz w:val="24"/>
          <w:szCs w:val="24"/>
          <w:lang w:val="sr-Latn-RS" w:eastAsia="sr-Cyrl-CS"/>
        </w:rPr>
        <w:t>jula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2023. </w:t>
      </w:r>
      <w:r>
        <w:rPr>
          <w:color w:val="000000"/>
          <w:sz w:val="24"/>
          <w:szCs w:val="24"/>
          <w:lang w:val="sr-Latn-RS" w:eastAsia="sr-Cyrl-CS"/>
        </w:rPr>
        <w:t>godine</w:t>
      </w:r>
      <w:r w:rsidR="00095BB4" w:rsidRPr="009D4D7C">
        <w:rPr>
          <w:color w:val="000000"/>
          <w:sz w:val="24"/>
          <w:szCs w:val="24"/>
          <w:lang w:val="sr-Latn-RS" w:eastAsia="sr-Cyrl-CS"/>
        </w:rPr>
        <w:t>),</w:t>
      </w:r>
    </w:p>
    <w:p w:rsidR="00095BB4" w:rsidRPr="009D4D7C" w:rsidRDefault="007552C7" w:rsidP="00475DF6">
      <w:pPr>
        <w:numPr>
          <w:ilvl w:val="0"/>
          <w:numId w:val="3"/>
        </w:numPr>
        <w:tabs>
          <w:tab w:val="clear" w:pos="1440"/>
          <w:tab w:val="left" w:pos="990"/>
        </w:tabs>
        <w:spacing w:after="200" w:line="276" w:lineRule="auto"/>
        <w:ind w:left="990"/>
        <w:rPr>
          <w:color w:val="000000"/>
          <w:sz w:val="24"/>
          <w:szCs w:val="24"/>
          <w:lang w:val="sr-Latn-RS" w:eastAsia="sr-Cyrl-CS"/>
        </w:rPr>
      </w:pPr>
      <w:r>
        <w:rPr>
          <w:color w:val="000000"/>
          <w:sz w:val="24"/>
          <w:szCs w:val="24"/>
          <w:lang w:val="sr-Latn-RS" w:eastAsia="sr-Cyrl-CS"/>
        </w:rPr>
        <w:t>Razmatranje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Predloga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zakona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o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izmenama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i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dopunama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Zakona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o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dualnom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obrazovanju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, </w:t>
      </w:r>
      <w:r>
        <w:rPr>
          <w:color w:val="000000"/>
          <w:sz w:val="24"/>
          <w:szCs w:val="24"/>
          <w:lang w:val="sr-Latn-RS" w:eastAsia="sr-Cyrl-CS"/>
        </w:rPr>
        <w:t>u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načelu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, </w:t>
      </w:r>
      <w:r>
        <w:rPr>
          <w:color w:val="000000"/>
          <w:sz w:val="24"/>
          <w:szCs w:val="24"/>
          <w:lang w:val="sr-Latn-RS" w:eastAsia="sr-Cyrl-CS"/>
        </w:rPr>
        <w:t>koji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je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podnela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>
        <w:rPr>
          <w:color w:val="000000"/>
          <w:sz w:val="24"/>
          <w:szCs w:val="24"/>
          <w:lang w:val="sr-Latn-RS" w:eastAsia="sr-Cyrl-CS"/>
        </w:rPr>
        <w:t>Vlada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(</w:t>
      </w:r>
      <w:r>
        <w:rPr>
          <w:color w:val="000000"/>
          <w:sz w:val="24"/>
          <w:szCs w:val="24"/>
          <w:lang w:val="sr-Latn-RS" w:eastAsia="sr-Cyrl-CS"/>
        </w:rPr>
        <w:t>broj</w:t>
      </w:r>
      <w:r w:rsidR="00095BB4" w:rsidRPr="009D4D7C">
        <w:rPr>
          <w:color w:val="000000"/>
          <w:sz w:val="24"/>
          <w:szCs w:val="24"/>
          <w:lang w:val="sr-Latn-RS" w:eastAsia="sr-Cyrl-CS"/>
        </w:rPr>
        <w:t>: 011-140</w:t>
      </w:r>
      <w:r w:rsidR="00095BB4" w:rsidRPr="009D4D7C">
        <w:rPr>
          <w:color w:val="000000"/>
          <w:sz w:val="24"/>
          <w:szCs w:val="24"/>
          <w:lang w:val="sr-Cyrl-RS" w:eastAsia="sr-Cyrl-CS"/>
        </w:rPr>
        <w:t>5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/23, </w:t>
      </w:r>
      <w:r>
        <w:rPr>
          <w:color w:val="000000"/>
          <w:sz w:val="24"/>
          <w:szCs w:val="24"/>
          <w:lang w:val="sr-Latn-RS" w:eastAsia="sr-Cyrl-CS"/>
        </w:rPr>
        <w:t>od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21. </w:t>
      </w:r>
      <w:r>
        <w:rPr>
          <w:color w:val="000000"/>
          <w:sz w:val="24"/>
          <w:szCs w:val="24"/>
          <w:lang w:val="sr-Latn-RS" w:eastAsia="sr-Cyrl-CS"/>
        </w:rPr>
        <w:t>jula</w:t>
      </w:r>
      <w:r w:rsidR="00095BB4" w:rsidRPr="009D4D7C">
        <w:rPr>
          <w:color w:val="000000"/>
          <w:sz w:val="24"/>
          <w:szCs w:val="24"/>
          <w:lang w:val="sr-Latn-RS" w:eastAsia="sr-Cyrl-CS"/>
        </w:rPr>
        <w:t xml:space="preserve"> 2023. </w:t>
      </w:r>
      <w:r>
        <w:rPr>
          <w:color w:val="000000"/>
          <w:sz w:val="24"/>
          <w:szCs w:val="24"/>
          <w:lang w:val="sr-Latn-RS" w:eastAsia="sr-Cyrl-CS"/>
        </w:rPr>
        <w:t>godine</w:t>
      </w:r>
      <w:r w:rsidR="00095BB4" w:rsidRPr="009D4D7C">
        <w:rPr>
          <w:color w:val="000000"/>
          <w:sz w:val="24"/>
          <w:szCs w:val="24"/>
          <w:lang w:val="sr-Latn-RS" w:eastAsia="sr-Cyrl-CS"/>
        </w:rPr>
        <w:t>)</w:t>
      </w:r>
      <w:r w:rsidR="00095BB4" w:rsidRPr="009D4D7C">
        <w:rPr>
          <w:color w:val="000000"/>
          <w:sz w:val="24"/>
          <w:szCs w:val="24"/>
          <w:lang w:val="sr-Cyrl-RS" w:eastAsia="sr-Cyrl-CS"/>
        </w:rPr>
        <w:t>.</w:t>
      </w:r>
    </w:p>
    <w:p w:rsidR="007E141E" w:rsidRPr="009D4D7C" w:rsidRDefault="007E141E" w:rsidP="002B27D1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475DF6" w:rsidRPr="009D4D7C" w:rsidRDefault="00475DF6" w:rsidP="009D4D7C">
      <w:pPr>
        <w:tabs>
          <w:tab w:val="clear" w:pos="1440"/>
          <w:tab w:val="left" w:pos="990"/>
        </w:tabs>
        <w:spacing w:after="200" w:line="276" w:lineRule="auto"/>
        <w:rPr>
          <w:b/>
          <w:color w:val="000000"/>
          <w:sz w:val="24"/>
          <w:szCs w:val="24"/>
          <w:lang w:val="sr-Cyrl-RS" w:eastAsia="sr-Cyrl-CS"/>
        </w:rPr>
      </w:pPr>
      <w:r w:rsidRPr="009D4D7C">
        <w:rPr>
          <w:noProof w:val="0"/>
          <w:sz w:val="24"/>
          <w:szCs w:val="24"/>
          <w:lang w:val="sr-Cyrl-RS"/>
        </w:rPr>
        <w:tab/>
      </w:r>
      <w:r w:rsidR="007552C7">
        <w:rPr>
          <w:noProof w:val="0"/>
          <w:sz w:val="24"/>
          <w:szCs w:val="24"/>
          <w:u w:val="single"/>
          <w:lang w:val="sr-Cyrl-RS"/>
        </w:rPr>
        <w:t>Prva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tačka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dnevnog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reda</w:t>
      </w:r>
      <w:r w:rsidRPr="009D4D7C">
        <w:rPr>
          <w:noProof w:val="0"/>
          <w:sz w:val="24"/>
          <w:szCs w:val="24"/>
          <w:u w:val="single"/>
          <w:lang w:val="sr-Cyrl-RS"/>
        </w:rPr>
        <w:t>:</w:t>
      </w:r>
      <w:r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Razmatranje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Predloga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izmenama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dopunama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visokom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obrazovanju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u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načelu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koji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je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podnela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Vlada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 xml:space="preserve"> (</w:t>
      </w:r>
      <w:r w:rsidR="007552C7">
        <w:rPr>
          <w:b/>
          <w:color w:val="000000"/>
          <w:sz w:val="24"/>
          <w:szCs w:val="24"/>
          <w:lang w:val="sr-Cyrl-RS" w:eastAsia="sr-Cyrl-CS"/>
        </w:rPr>
        <w:t>broj</w:t>
      </w:r>
      <w:r w:rsidR="007E141E" w:rsidRPr="009D4D7C">
        <w:rPr>
          <w:b/>
          <w:color w:val="000000"/>
          <w:sz w:val="24"/>
          <w:szCs w:val="24"/>
          <w:lang w:val="sr-Cyrl-RS" w:eastAsia="sr-Cyrl-CS"/>
        </w:rPr>
        <w:t>: 011-139</w:t>
      </w:r>
      <w:r w:rsidRPr="009D4D7C">
        <w:rPr>
          <w:b/>
          <w:color w:val="000000"/>
          <w:sz w:val="24"/>
          <w:szCs w:val="24"/>
          <w:lang w:val="sr-Cyrl-RS" w:eastAsia="sr-Cyrl-CS"/>
        </w:rPr>
        <w:t xml:space="preserve">8/23, </w:t>
      </w:r>
      <w:r w:rsidR="007552C7">
        <w:rPr>
          <w:b/>
          <w:color w:val="000000"/>
          <w:sz w:val="24"/>
          <w:szCs w:val="24"/>
          <w:lang w:val="sr-Cyrl-RS" w:eastAsia="sr-Cyrl-CS"/>
        </w:rPr>
        <w:t>od</w:t>
      </w:r>
      <w:r w:rsidRPr="009D4D7C">
        <w:rPr>
          <w:b/>
          <w:color w:val="000000"/>
          <w:sz w:val="24"/>
          <w:szCs w:val="24"/>
          <w:lang w:val="sr-Cyrl-RS" w:eastAsia="sr-Cyrl-CS"/>
        </w:rPr>
        <w:t xml:space="preserve"> 21. </w:t>
      </w:r>
      <w:r w:rsidR="007552C7">
        <w:rPr>
          <w:b/>
          <w:color w:val="000000"/>
          <w:sz w:val="24"/>
          <w:szCs w:val="24"/>
          <w:lang w:val="sr-Cyrl-RS" w:eastAsia="sr-Cyrl-CS"/>
        </w:rPr>
        <w:t>jula</w:t>
      </w:r>
      <w:r w:rsidRPr="009D4D7C">
        <w:rPr>
          <w:b/>
          <w:color w:val="000000"/>
          <w:sz w:val="24"/>
          <w:szCs w:val="24"/>
          <w:lang w:val="sr-Cyrl-RS" w:eastAsia="sr-Cyrl-CS"/>
        </w:rPr>
        <w:t xml:space="preserve"> 2023. </w:t>
      </w:r>
      <w:r w:rsidR="007552C7">
        <w:rPr>
          <w:b/>
          <w:color w:val="000000"/>
          <w:sz w:val="24"/>
          <w:szCs w:val="24"/>
          <w:lang w:val="sr-Cyrl-RS" w:eastAsia="sr-Cyrl-CS"/>
        </w:rPr>
        <w:t>godine</w:t>
      </w:r>
      <w:r w:rsidRPr="009D4D7C">
        <w:rPr>
          <w:b/>
          <w:color w:val="000000"/>
          <w:sz w:val="24"/>
          <w:szCs w:val="24"/>
          <w:lang w:val="sr-Cyrl-RS" w:eastAsia="sr-Cyrl-CS"/>
        </w:rPr>
        <w:t>)</w:t>
      </w:r>
    </w:p>
    <w:p w:rsidR="004D44D4" w:rsidRPr="009D4D7C" w:rsidRDefault="00475DF6" w:rsidP="008E7773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eastAsia="sr-Cyrl-CS"/>
        </w:rPr>
      </w:pPr>
      <w:r w:rsidRPr="009D4D7C">
        <w:rPr>
          <w:color w:val="000000"/>
          <w:sz w:val="24"/>
          <w:szCs w:val="24"/>
          <w:lang w:val="sr-Cyrl-RS" w:eastAsia="sr-Cyrl-CS"/>
        </w:rPr>
        <w:tab/>
      </w:r>
      <w:r w:rsidR="007552C7">
        <w:rPr>
          <w:color w:val="000000"/>
          <w:sz w:val="24"/>
          <w:szCs w:val="24"/>
          <w:lang w:val="sr-Cyrl-RS" w:eastAsia="sr-Cyrl-CS"/>
        </w:rPr>
        <w:t>Uvodne</w:t>
      </w:r>
      <w:r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napomene</w:t>
      </w:r>
      <w:r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povodom</w:t>
      </w:r>
      <w:r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ove</w:t>
      </w:r>
      <w:r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tačke</w:t>
      </w:r>
      <w:r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dnevnog</w:t>
      </w:r>
      <w:r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reda</w:t>
      </w:r>
      <w:r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iznela</w:t>
      </w:r>
      <w:r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je</w:t>
      </w:r>
      <w:r w:rsidR="007E141E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ministarka</w:t>
      </w:r>
      <w:r w:rsidR="007E141E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Slavica</w:t>
      </w:r>
      <w:r w:rsidR="007E141E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Đukić</w:t>
      </w:r>
      <w:r w:rsidR="007E141E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Dejanović</w:t>
      </w:r>
      <w:r w:rsidR="007E141E" w:rsidRPr="009D4D7C">
        <w:rPr>
          <w:color w:val="000000"/>
          <w:sz w:val="24"/>
          <w:szCs w:val="24"/>
          <w:lang w:val="sr-Cyrl-RS" w:eastAsia="sr-Cyrl-CS"/>
        </w:rPr>
        <w:t>.</w:t>
      </w:r>
      <w:r w:rsidR="009D4D7C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Predložila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je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svom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prvom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obraćanju</w:t>
      </w:r>
      <w:r w:rsidR="00AB2B3E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ukratko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informiše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Odbor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sva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četiri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predloga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zakona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nakon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rasprave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odgovori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sva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eventualna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pitanja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vezi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njima</w:t>
      </w:r>
      <w:r w:rsidR="00AB2B3E">
        <w:rPr>
          <w:color w:val="000000"/>
          <w:sz w:val="24"/>
          <w:szCs w:val="24"/>
          <w:lang w:val="sr-Cyrl-RS" w:eastAsia="sr-Cyrl-CS"/>
        </w:rPr>
        <w:t xml:space="preserve">. </w:t>
      </w:r>
      <w:r w:rsidR="007552C7">
        <w:rPr>
          <w:color w:val="000000"/>
          <w:sz w:val="24"/>
          <w:szCs w:val="24"/>
          <w:lang w:val="sr-Cyrl-RS" w:eastAsia="sr-Cyrl-CS"/>
        </w:rPr>
        <w:t>M</w:t>
      </w:r>
      <w:r w:rsidR="007552C7">
        <w:rPr>
          <w:sz w:val="24"/>
          <w:szCs w:val="24"/>
          <w:lang w:val="sr-Cyrl-RS" w:eastAsia="sr-Cyrl-CS"/>
        </w:rPr>
        <w:t>inistarka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podsetila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članove</w:t>
      </w:r>
      <w:r w:rsid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Odbora</w:t>
      </w:r>
      <w:r w:rsid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proceduri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prvi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deo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seta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prosvetnih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zakona</w:t>
      </w:r>
      <w:r w:rsidR="009D4D7C">
        <w:rPr>
          <w:sz w:val="24"/>
          <w:szCs w:val="24"/>
          <w:lang w:val="sr-Cyrl-RS" w:eastAsia="sr-Cyrl-CS"/>
        </w:rPr>
        <w:t>,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ukupno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osam</w:t>
      </w:r>
      <w:r w:rsidR="009D4D7C">
        <w:rPr>
          <w:sz w:val="24"/>
          <w:szCs w:val="24"/>
          <w:lang w:val="sr-Cyrl-RS" w:eastAsia="sr-Cyrl-CS"/>
        </w:rPr>
        <w:t>,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kojima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prethodnom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periodu</w:t>
      </w:r>
      <w:r w:rsidR="007E14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radilo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Ministarstvo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prosvete</w:t>
      </w:r>
      <w:r w:rsidR="009D4D7C">
        <w:rPr>
          <w:sz w:val="24"/>
          <w:szCs w:val="24"/>
          <w:lang w:val="sr-Cyrl-RS" w:eastAsia="sr-Cyrl-CS"/>
        </w:rPr>
        <w:t>.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Radne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grupe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koje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pripremale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nacrte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ovih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zakona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obuhvatile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</w:t>
      </w:r>
      <w:r w:rsid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sve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zainteresovane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strane</w:t>
      </w:r>
      <w:r w:rsidR="009D4D7C">
        <w:rPr>
          <w:sz w:val="24"/>
          <w:szCs w:val="24"/>
          <w:lang w:val="sr-Cyrl-RS" w:eastAsia="sr-Cyrl-CS"/>
        </w:rPr>
        <w:t>,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cilju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obezbeđivanja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širokog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participativnog</w:t>
      </w:r>
      <w:r w:rsidR="00D15A0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procesa</w:t>
      </w:r>
      <w:r w:rsidR="00D15A0B" w:rsidRPr="009D4D7C">
        <w:rPr>
          <w:sz w:val="24"/>
          <w:szCs w:val="24"/>
          <w:lang w:val="sr-Cyrl-RS" w:eastAsia="sr-Cyrl-CS"/>
        </w:rPr>
        <w:t>.</w:t>
      </w:r>
      <w:r w:rsid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Predviđeno</w:t>
      </w:r>
      <w:r w:rsidR="00234624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234624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F80816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prvi</w:t>
      </w:r>
      <w:r w:rsidR="00F80816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deo</w:t>
      </w:r>
      <w:r w:rsidR="00F80816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zakona</w:t>
      </w:r>
      <w:r w:rsidR="00F80816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unapredi</w:t>
      </w:r>
      <w:r w:rsidR="00F80816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kvalitet</w:t>
      </w:r>
      <w:r w:rsidR="00F80816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F80816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relevantnost</w:t>
      </w:r>
      <w:r w:rsidR="00F80816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obrazovanja</w:t>
      </w:r>
      <w:r w:rsidR="0057746B" w:rsidRPr="009D4D7C">
        <w:rPr>
          <w:sz w:val="24"/>
          <w:szCs w:val="24"/>
          <w:lang w:val="sr-Cyrl-RS" w:eastAsia="sr-Cyrl-CS"/>
        </w:rPr>
        <w:t>.</w:t>
      </w:r>
      <w:r w:rsid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Što</w:t>
      </w:r>
      <w:r w:rsidR="0057746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57746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tiče</w:t>
      </w:r>
      <w:r w:rsidR="0057746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</w:t>
      </w:r>
      <w:r w:rsidR="007552C7">
        <w:rPr>
          <w:color w:val="000000"/>
          <w:sz w:val="24"/>
          <w:szCs w:val="24"/>
          <w:lang w:val="sr-Cyrl-RS" w:eastAsia="sr-Cyrl-CS"/>
        </w:rPr>
        <w:t>azmatranja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Predloga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zakona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izmenama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dopunama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Zakona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visokom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obrazovanju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regulišu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se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pitanja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koja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se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odnose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emeritus</w:t>
      </w:r>
      <w:r w:rsidR="009D4D7C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profesore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asistente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saradnike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nastavi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kao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studente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koji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su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upisani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do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10. </w:t>
      </w:r>
      <w:r w:rsidR="007552C7">
        <w:rPr>
          <w:color w:val="000000"/>
          <w:sz w:val="24"/>
          <w:szCs w:val="24"/>
          <w:lang w:val="sr-Cyrl-RS" w:eastAsia="sr-Cyrl-CS"/>
        </w:rPr>
        <w:t>septembra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2005</w:t>
      </w:r>
      <w:r w:rsidR="00846377" w:rsidRPr="009D4D7C">
        <w:rPr>
          <w:color w:val="000000"/>
          <w:sz w:val="24"/>
          <w:szCs w:val="24"/>
          <w:lang w:val="sr-Cyrl-RS" w:eastAsia="sr-Cyrl-CS"/>
        </w:rPr>
        <w:t>.</w:t>
      </w:r>
      <w:r w:rsidR="0057746B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godine</w:t>
      </w:r>
      <w:r w:rsidR="00AB2B3E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predložene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izmene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dopune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vezi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naknadom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članove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Nacionalnog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saveta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visoko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obrazovanje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način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finansiranja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Nacionalnog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akreditacionog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tela</w:t>
      </w:r>
      <w:r w:rsidR="00846377" w:rsidRPr="009D4D7C">
        <w:rPr>
          <w:color w:val="000000"/>
          <w:sz w:val="24"/>
          <w:szCs w:val="24"/>
          <w:lang w:val="sr-Cyrl-RS" w:eastAsia="sr-Cyrl-CS"/>
        </w:rPr>
        <w:t>.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vezi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Latn-RS" w:eastAsia="sr-Cyrl-CS"/>
        </w:rPr>
        <w:t>razmatranje</w:t>
      </w:r>
      <w:r w:rsidR="007552C7">
        <w:rPr>
          <w:color w:val="000000"/>
          <w:sz w:val="24"/>
          <w:szCs w:val="24"/>
          <w:lang w:val="sr-Cyrl-RS" w:eastAsia="sr-Cyrl-CS"/>
        </w:rPr>
        <w:t>m</w:t>
      </w:r>
      <w:r w:rsidR="00846377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 w:rsidR="007552C7">
        <w:rPr>
          <w:color w:val="000000"/>
          <w:sz w:val="24"/>
          <w:szCs w:val="24"/>
          <w:lang w:val="sr-Latn-RS" w:eastAsia="sr-Cyrl-CS"/>
        </w:rPr>
        <w:t>Predloga</w:t>
      </w:r>
      <w:r w:rsidR="00846377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 w:rsidR="007552C7">
        <w:rPr>
          <w:color w:val="000000"/>
          <w:sz w:val="24"/>
          <w:szCs w:val="24"/>
          <w:lang w:val="sr-Latn-RS" w:eastAsia="sr-Cyrl-CS"/>
        </w:rPr>
        <w:t>zakona</w:t>
      </w:r>
      <w:r w:rsidR="00846377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 w:rsidR="007552C7">
        <w:rPr>
          <w:color w:val="000000"/>
          <w:sz w:val="24"/>
          <w:szCs w:val="24"/>
          <w:lang w:val="sr-Latn-RS" w:eastAsia="sr-Cyrl-CS"/>
        </w:rPr>
        <w:t>o</w:t>
      </w:r>
      <w:r w:rsidR="00846377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 w:rsidR="007552C7">
        <w:rPr>
          <w:color w:val="000000"/>
          <w:sz w:val="24"/>
          <w:szCs w:val="24"/>
          <w:lang w:val="sr-Latn-RS" w:eastAsia="sr-Cyrl-CS"/>
        </w:rPr>
        <w:t>prosvetnoj</w:t>
      </w:r>
      <w:r w:rsidR="00846377" w:rsidRPr="009D4D7C">
        <w:rPr>
          <w:color w:val="000000"/>
          <w:sz w:val="24"/>
          <w:szCs w:val="24"/>
          <w:lang w:val="sr-Latn-RS" w:eastAsia="sr-Cyrl-CS"/>
        </w:rPr>
        <w:t xml:space="preserve"> </w:t>
      </w:r>
      <w:r w:rsidR="007552C7">
        <w:rPr>
          <w:color w:val="000000"/>
          <w:sz w:val="24"/>
          <w:szCs w:val="24"/>
          <w:lang w:val="sr-Latn-RS" w:eastAsia="sr-Cyrl-CS"/>
        </w:rPr>
        <w:t>inspekciji</w:t>
      </w:r>
      <w:r w:rsidR="00846377" w:rsidRPr="009D4D7C">
        <w:rPr>
          <w:color w:val="000000"/>
          <w:sz w:val="24"/>
          <w:szCs w:val="24"/>
          <w:lang w:val="sr-Latn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istakla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je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se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vrši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usaglašavanje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Zakonom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izmenama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dopunama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Zakona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ministarstvima</w:t>
      </w:r>
      <w:r w:rsidR="00AB2B3E">
        <w:rPr>
          <w:color w:val="000000"/>
          <w:sz w:val="24"/>
          <w:szCs w:val="24"/>
          <w:lang w:val="sr-Cyrl-RS" w:eastAsia="sr-Cyrl-CS"/>
        </w:rPr>
        <w:t>,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koji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je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objavljen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stupio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snagu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22. </w:t>
      </w:r>
      <w:r w:rsidR="007552C7">
        <w:rPr>
          <w:color w:val="000000"/>
          <w:sz w:val="24"/>
          <w:szCs w:val="24"/>
          <w:lang w:val="sr-Cyrl-RS" w:eastAsia="sr-Cyrl-CS"/>
        </w:rPr>
        <w:t>oktobra</w:t>
      </w:r>
      <w:r w:rsidR="00846377" w:rsidRPr="009D4D7C">
        <w:rPr>
          <w:color w:val="000000"/>
          <w:sz w:val="24"/>
          <w:szCs w:val="24"/>
          <w:lang w:val="sr-Cyrl-RS" w:eastAsia="sr-Cyrl-CS"/>
        </w:rPr>
        <w:t xml:space="preserve"> 2022. </w:t>
      </w:r>
      <w:r w:rsidR="007552C7">
        <w:rPr>
          <w:color w:val="000000"/>
          <w:sz w:val="24"/>
          <w:szCs w:val="24"/>
          <w:lang w:val="sr-Cyrl-RS" w:eastAsia="sr-Cyrl-CS"/>
        </w:rPr>
        <w:t>godine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a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kojim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je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propisano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da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Ministarstvo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prosvete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nauke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tehnološkog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razvoja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nastavlja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rad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skladu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delokrugom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utvrđenim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ovim</w:t>
      </w:r>
      <w:r w:rsidR="00E8274F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zakonom</w:t>
      </w:r>
      <w:r w:rsidR="00E8274F" w:rsidRPr="009D4D7C">
        <w:rPr>
          <w:color w:val="000000"/>
          <w:sz w:val="24"/>
          <w:szCs w:val="24"/>
          <w:lang w:val="sr-Cyrl-RS" w:eastAsia="sr-Cyrl-CS"/>
        </w:rPr>
        <w:t>.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Što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tiče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najvažnijih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novina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</w:t>
      </w:r>
      <w:r w:rsidR="007552C7">
        <w:rPr>
          <w:sz w:val="24"/>
          <w:szCs w:val="24"/>
          <w:lang w:val="sr-Latn-RS" w:eastAsia="sr-Cyrl-CS"/>
        </w:rPr>
        <w:t>redlog</w:t>
      </w:r>
      <w:r w:rsidR="007552C7">
        <w:rPr>
          <w:sz w:val="24"/>
          <w:szCs w:val="24"/>
          <w:lang w:val="sr-Cyrl-RS" w:eastAsia="sr-Cyrl-CS"/>
        </w:rPr>
        <w:t>u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Latn-RS" w:eastAsia="sr-Cyrl-CS"/>
        </w:rPr>
        <w:t>zakona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Latn-RS" w:eastAsia="sr-Cyrl-CS"/>
        </w:rPr>
        <w:t>o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Latn-RS" w:eastAsia="sr-Cyrl-CS"/>
        </w:rPr>
        <w:t>izmenama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Latn-RS" w:eastAsia="sr-Cyrl-CS"/>
        </w:rPr>
        <w:t>i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Latn-RS" w:eastAsia="sr-Cyrl-CS"/>
        </w:rPr>
        <w:t>dopunama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Latn-RS" w:eastAsia="sr-Cyrl-CS"/>
        </w:rPr>
        <w:t>Zakona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Latn-RS" w:eastAsia="sr-Cyrl-CS"/>
        </w:rPr>
        <w:t>o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Latn-RS" w:eastAsia="sr-Cyrl-CS"/>
        </w:rPr>
        <w:t>dualnom</w:t>
      </w:r>
      <w:r w:rsidR="00B70034" w:rsidRPr="009D4D7C">
        <w:rPr>
          <w:sz w:val="24"/>
          <w:szCs w:val="24"/>
          <w:lang w:val="sr-Latn-RS" w:eastAsia="sr-Cyrl-CS"/>
        </w:rPr>
        <w:t xml:space="preserve"> </w:t>
      </w:r>
      <w:r w:rsidR="007552C7">
        <w:rPr>
          <w:sz w:val="24"/>
          <w:szCs w:val="24"/>
          <w:lang w:val="sr-Latn-RS" w:eastAsia="sr-Cyrl-CS"/>
        </w:rPr>
        <w:t>obrazovanju</w:t>
      </w:r>
      <w:r w:rsidR="00B70034" w:rsidRPr="009D4D7C">
        <w:rPr>
          <w:sz w:val="24"/>
          <w:szCs w:val="24"/>
          <w:lang w:val="sr-Latn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one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ogledaju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sledećem</w:t>
      </w:r>
      <w:r w:rsidR="00B70034" w:rsidRPr="009D4D7C">
        <w:rPr>
          <w:sz w:val="24"/>
          <w:szCs w:val="24"/>
          <w:lang w:val="sr-Cyrl-RS" w:eastAsia="sr-Cyrl-CS"/>
        </w:rPr>
        <w:t xml:space="preserve">: </w:t>
      </w:r>
      <w:r w:rsidR="007552C7">
        <w:rPr>
          <w:sz w:val="24"/>
          <w:szCs w:val="24"/>
          <w:lang w:val="sr-Cyrl-RS" w:eastAsia="sr-Cyrl-CS"/>
        </w:rPr>
        <w:t>pojednostavljenju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akreditacije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poslodavaca</w:t>
      </w:r>
      <w:r w:rsidR="00B70034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povećanju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obima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časova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učenja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kroz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</w:t>
      </w:r>
      <w:r w:rsidR="00B70034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formiranju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mešovitih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odeljenja</w:t>
      </w:r>
      <w:r w:rsidR="00B70034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vrednovanju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kvaliteta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učenja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kroz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</w:t>
      </w:r>
      <w:r w:rsidR="00B70034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definisanju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nadležnosti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uloge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kancelarije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dualno</w:t>
      </w:r>
      <w:r w:rsidR="00B45C1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obrazovanje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NOKS</w:t>
      </w:r>
      <w:r w:rsidR="00B70034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regulisanju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statusa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trening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centara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škole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utvrđivanju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pravnog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osnova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finansijsku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podršku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dualnom</w:t>
      </w:r>
      <w:r w:rsidR="00B700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obrazovanju</w:t>
      </w:r>
      <w:r w:rsidR="004D44D4" w:rsidRPr="009D4D7C">
        <w:rPr>
          <w:sz w:val="24"/>
          <w:szCs w:val="24"/>
          <w:lang w:val="sr-Cyrl-RS" w:eastAsia="sr-Cyrl-CS"/>
        </w:rPr>
        <w:t>.</w:t>
      </w:r>
      <w:r w:rsidR="00AB2B3E">
        <w:rPr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vezi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Predlogom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zakona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izmenama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dopunama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Zakona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Nacionalnom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okviru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kvalifikacija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Republike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Srbije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lastRenderedPageBreak/>
        <w:t>kao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novine</w:t>
      </w:r>
      <w:r w:rsidR="00AB2B3E">
        <w:rPr>
          <w:color w:val="000000"/>
          <w:sz w:val="24"/>
          <w:szCs w:val="24"/>
          <w:lang w:val="sr-Cyrl-RS" w:eastAsia="sr-Cyrl-CS"/>
        </w:rPr>
        <w:t>,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navela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je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optimizaciju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sastava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Saveta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NOKS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sektorskih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veća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uvođenje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praćenja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aktivnosti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karijernog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vođenja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savetovanja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preciziranje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odredbi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postupku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odobravanja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statusa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javno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priznatog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organizatora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aktivnosti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obrazovanja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obrazovanja</w:t>
      </w:r>
      <w:r w:rsidR="00AB2B3E" w:rsidRPr="00AB2B3E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odraslih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dodatno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uređivanje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postupka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prethodnog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učenja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uvođenja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prigovora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kandidata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definisanje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nadležnosti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uvođenje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postupka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vrednovanja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javnih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isprava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stečenih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verskim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obrazovnim</w:t>
      </w:r>
      <w:r w:rsidR="004D44D4" w:rsidRPr="009D4D7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ustanovama</w:t>
      </w:r>
      <w:r w:rsidR="008441A6" w:rsidRPr="009D4D7C">
        <w:rPr>
          <w:color w:val="000000"/>
          <w:sz w:val="24"/>
          <w:szCs w:val="24"/>
          <w:lang w:val="sr-Cyrl-RS" w:eastAsia="sr-Cyrl-CS"/>
        </w:rPr>
        <w:t>.</w:t>
      </w:r>
    </w:p>
    <w:p w:rsidR="00EF1A54" w:rsidRDefault="00E20F3A" w:rsidP="00E20F3A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eastAsia="sr-Cyrl-CS"/>
        </w:rPr>
        <w:tab/>
      </w:r>
      <w:r w:rsidR="007552C7">
        <w:rPr>
          <w:sz w:val="24"/>
          <w:szCs w:val="24"/>
          <w:lang w:eastAsia="sr-Cyrl-CS"/>
        </w:rPr>
        <w:t>U</w:t>
      </w:r>
      <w:r w:rsidRPr="00E20F3A">
        <w:rPr>
          <w:sz w:val="24"/>
          <w:szCs w:val="24"/>
          <w:lang w:eastAsia="sr-Cyrl-CS"/>
        </w:rPr>
        <w:t xml:space="preserve"> </w:t>
      </w:r>
      <w:r w:rsidR="007552C7">
        <w:rPr>
          <w:sz w:val="24"/>
          <w:szCs w:val="24"/>
          <w:lang w:eastAsia="sr-Cyrl-CS"/>
        </w:rPr>
        <w:t>diskusiji</w:t>
      </w:r>
      <w:r w:rsidRPr="00E20F3A">
        <w:rPr>
          <w:sz w:val="24"/>
          <w:szCs w:val="24"/>
          <w:lang w:eastAsia="sr-Cyrl-CS"/>
        </w:rPr>
        <w:t xml:space="preserve"> </w:t>
      </w:r>
      <w:r w:rsidR="007552C7">
        <w:rPr>
          <w:sz w:val="24"/>
          <w:szCs w:val="24"/>
          <w:lang w:eastAsia="sr-Cyrl-CS"/>
        </w:rPr>
        <w:t>su</w:t>
      </w:r>
      <w:r w:rsidRPr="00E20F3A">
        <w:rPr>
          <w:sz w:val="24"/>
          <w:szCs w:val="24"/>
          <w:lang w:eastAsia="sr-Cyrl-CS"/>
        </w:rPr>
        <w:t xml:space="preserve"> </w:t>
      </w:r>
      <w:r w:rsidR="007552C7">
        <w:rPr>
          <w:sz w:val="24"/>
          <w:szCs w:val="24"/>
          <w:lang w:eastAsia="sr-Cyrl-CS"/>
        </w:rPr>
        <w:t>učestvovali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narodni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poslanici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Branimir</w:t>
      </w:r>
      <w:r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Jovančićević</w:t>
      </w:r>
      <w:r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Vladimir</w:t>
      </w:r>
      <w:r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Obradović</w:t>
      </w:r>
      <w:r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Marko</w:t>
      </w:r>
      <w:r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Atlagić</w:t>
      </w:r>
      <w:r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Jahja</w:t>
      </w:r>
      <w:r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Fehratović</w:t>
      </w:r>
      <w:r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Tatjana</w:t>
      </w:r>
      <w:r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Medved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Boško</w:t>
      </w:r>
      <w:r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Obradović</w:t>
      </w:r>
      <w:r>
        <w:rPr>
          <w:sz w:val="24"/>
          <w:szCs w:val="24"/>
          <w:lang w:val="sr-Cyrl-RS" w:eastAsia="sr-Cyrl-CS"/>
        </w:rPr>
        <w:t>.</w:t>
      </w:r>
    </w:p>
    <w:p w:rsidR="00E20F3A" w:rsidRPr="00E20F3A" w:rsidRDefault="00E20F3A" w:rsidP="00E20F3A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</w:p>
    <w:p w:rsidR="00E20F3A" w:rsidRPr="00E20F3A" w:rsidRDefault="008E7773" w:rsidP="00E20F3A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7552C7">
        <w:rPr>
          <w:sz w:val="24"/>
          <w:szCs w:val="24"/>
          <w:lang w:val="sr-Cyrl-RS" w:eastAsia="sr-Cyrl-CS"/>
        </w:rPr>
        <w:t>Prof</w:t>
      </w:r>
      <w:r>
        <w:rPr>
          <w:sz w:val="24"/>
          <w:szCs w:val="24"/>
          <w:lang w:val="sr-Cyrl-RS" w:eastAsia="sr-Cyrl-CS"/>
        </w:rPr>
        <w:t>.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dr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Branimir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Jovančićević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izrazio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nezadovoljstvo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činjenicom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nije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posvećeno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dovoljno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pažnje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tragičnom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događaju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OŠ</w:t>
      </w:r>
      <w:r>
        <w:rPr>
          <w:sz w:val="24"/>
          <w:szCs w:val="24"/>
          <w:lang w:val="sr-Cyrl-RS" w:eastAsia="sr-Cyrl-CS"/>
        </w:rPr>
        <w:t xml:space="preserve"> „</w:t>
      </w:r>
      <w:r w:rsidR="007552C7">
        <w:rPr>
          <w:sz w:val="24"/>
          <w:szCs w:val="24"/>
          <w:lang w:val="sr-Cyrl-RS" w:eastAsia="sr-Cyrl-CS"/>
        </w:rPr>
        <w:t>Vladislav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Ribnikar</w:t>
      </w:r>
      <w:r>
        <w:rPr>
          <w:sz w:val="24"/>
          <w:szCs w:val="24"/>
          <w:lang w:val="sr-Cyrl-RS" w:eastAsia="sr-Cyrl-CS"/>
        </w:rPr>
        <w:t xml:space="preserve">“, </w:t>
      </w:r>
      <w:r w:rsidR="007552C7">
        <w:rPr>
          <w:sz w:val="24"/>
          <w:szCs w:val="24"/>
          <w:lang w:val="sr-Cyrl-RS" w:eastAsia="sr-Cyrl-CS"/>
        </w:rPr>
        <w:t>koji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obeležio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ovu</w:t>
      </w:r>
      <w:r w:rsidR="0000571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godinu</w:t>
      </w:r>
      <w:r w:rsidR="0000571E" w:rsidRPr="009D4D7C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Izrazio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neslaganje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činjenicom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neko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treba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bude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najmanje</w:t>
      </w:r>
      <w:r w:rsidR="00AE1FD8" w:rsidRPr="009D4D7C">
        <w:rPr>
          <w:sz w:val="24"/>
          <w:szCs w:val="24"/>
          <w:lang w:val="sr-Cyrl-RS" w:eastAsia="sr-Cyrl-CS"/>
        </w:rPr>
        <w:t xml:space="preserve"> 20 </w:t>
      </w:r>
      <w:r w:rsidR="007552C7">
        <w:rPr>
          <w:sz w:val="24"/>
          <w:szCs w:val="24"/>
          <w:lang w:val="sr-Cyrl-RS" w:eastAsia="sr-Cyrl-CS"/>
        </w:rPr>
        <w:t>godina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univerzitetu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kako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bio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kandidat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profesora</w:t>
      </w:r>
      <w:r w:rsidR="00AE1FD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emeritusa</w:t>
      </w:r>
      <w:r w:rsidR="00300852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jer</w:t>
      </w:r>
      <w:r w:rsidR="00300852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smatra</w:t>
      </w:r>
      <w:r w:rsidR="00300852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300852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300852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to</w:t>
      </w:r>
      <w:r w:rsidR="00300852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nedovoljan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vremenski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period</w:t>
      </w:r>
      <w:r w:rsidR="00300852" w:rsidRPr="009D4D7C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Osvrnuo</w:t>
      </w:r>
      <w:r w:rsidR="00EE5335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EE5335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EE5335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EE5335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broj</w:t>
      </w:r>
      <w:r w:rsidR="00EE5335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naučnih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radova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kvalitet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istih</w:t>
      </w:r>
      <w:r w:rsidR="00F8137B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kao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finansiranje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profesora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emeritusa</w:t>
      </w:r>
      <w:r w:rsidR="00F8137B" w:rsidRPr="009D4D7C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Smatra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pogrešna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odluka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davanje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slobode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nekome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radi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doktorat</w:t>
      </w:r>
      <w:r w:rsidR="00F8137B" w:rsidRPr="009D4D7C">
        <w:rPr>
          <w:sz w:val="24"/>
          <w:szCs w:val="24"/>
          <w:lang w:val="sr-Cyrl-RS" w:eastAsia="sr-Cyrl-CS"/>
        </w:rPr>
        <w:t xml:space="preserve"> 20 </w:t>
      </w:r>
      <w:r w:rsidR="007552C7">
        <w:rPr>
          <w:sz w:val="24"/>
          <w:szCs w:val="24"/>
          <w:lang w:val="sr-Cyrl-RS" w:eastAsia="sr-Cyrl-CS"/>
        </w:rPr>
        <w:t>godina</w:t>
      </w:r>
      <w:r>
        <w:rPr>
          <w:sz w:val="24"/>
          <w:szCs w:val="24"/>
          <w:lang w:val="sr-Cyrl-RS" w:eastAsia="sr-Cyrl-CS"/>
        </w:rPr>
        <w:t>,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kada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nauka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razvija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velikom</w:t>
      </w:r>
      <w:r w:rsidR="00F8137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brzinom</w:t>
      </w:r>
      <w:r w:rsidR="00920BB2" w:rsidRPr="009D4D7C">
        <w:rPr>
          <w:sz w:val="24"/>
          <w:szCs w:val="24"/>
          <w:lang w:val="sr-Cyrl-RS" w:eastAsia="sr-Cyrl-CS"/>
        </w:rPr>
        <w:t>.</w:t>
      </w:r>
      <w:r w:rsid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Prof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Jovančićević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izneo</w:t>
      </w:r>
      <w:r w:rsid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svoje</w:t>
      </w:r>
      <w:r w:rsid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mišljenje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kvalitet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kandidata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profesora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emeritusa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nije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bio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odlučujući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pri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izboru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Senatu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Beogradskog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Univerziteta</w:t>
      </w:r>
      <w:r w:rsidR="00E20F3A" w:rsidRPr="00E20F3A">
        <w:rPr>
          <w:sz w:val="24"/>
          <w:szCs w:val="24"/>
          <w:lang w:val="sr-Cyrl-RS" w:eastAsia="sr-Cyrl-CS"/>
        </w:rPr>
        <w:t>.</w:t>
      </w:r>
      <w:r w:rsid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Osvrnuo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Predlog</w:t>
      </w:r>
      <w:r w:rsid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dualnom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obrazovanju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rekao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trebalo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govori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rezultatima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istog</w:t>
      </w:r>
      <w:r w:rsidR="00E20F3A" w:rsidRPr="00E20F3A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i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nakon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šest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godina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egzistiranja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procesa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dualnog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obrazovanja</w:t>
      </w:r>
      <w:r w:rsidR="00E20F3A" w:rsidRPr="00E20F3A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ne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postoji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prepoznatljiv</w:t>
      </w:r>
      <w:r w:rsidR="00E20F3A" w:rsidRPr="00E20F3A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rezultat</w:t>
      </w:r>
      <w:r w:rsidR="00E20F3A" w:rsidRPr="00E20F3A">
        <w:rPr>
          <w:sz w:val="24"/>
          <w:szCs w:val="24"/>
          <w:lang w:val="sr-Cyrl-RS" w:eastAsia="sr-Cyrl-CS"/>
        </w:rPr>
        <w:t>.</w:t>
      </w:r>
      <w:r w:rsid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Istakao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njegove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primedbe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nisu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političkog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karaktera</w:t>
      </w:r>
      <w:r w:rsidR="00E75E78" w:rsidRPr="00E75E78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već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isključivo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dobronamerne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njegovo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pitanje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koje</w:t>
      </w:r>
      <w:r w:rsidR="00B96EA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B96EA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odnosi</w:t>
      </w:r>
      <w:r w:rsidR="00B96EA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dualno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obrazovanje</w:t>
      </w:r>
      <w:r w:rsidR="00B96EA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tiče</w:t>
      </w:r>
      <w:r w:rsidR="00B96EA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sudbine</w:t>
      </w:r>
      <w:r w:rsidR="00B96EA9">
        <w:rPr>
          <w:sz w:val="24"/>
          <w:szCs w:val="24"/>
          <w:lang w:val="sr-Cyrl-RS" w:eastAsia="sr-Cyrl-CS"/>
        </w:rPr>
        <w:t xml:space="preserve"> 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svršenih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đaka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završenom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dualnom</w:t>
      </w:r>
      <w:r w:rsidR="00E75E78" w:rsidRPr="00E75E78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obrazovanju</w:t>
      </w:r>
      <w:r w:rsidR="00E75E78" w:rsidRPr="00E75E78">
        <w:rPr>
          <w:sz w:val="24"/>
          <w:szCs w:val="24"/>
          <w:lang w:val="sr-Cyrl-RS" w:eastAsia="sr-Cyrl-CS"/>
        </w:rPr>
        <w:t>.</w:t>
      </w:r>
    </w:p>
    <w:p w:rsidR="00F8137B" w:rsidRPr="009D4D7C" w:rsidRDefault="00F8137B" w:rsidP="008E7773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</w:p>
    <w:p w:rsidR="00231F20" w:rsidRPr="00231F20" w:rsidRDefault="008E7773" w:rsidP="00463186">
      <w:pPr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7552C7">
        <w:rPr>
          <w:sz w:val="24"/>
          <w:szCs w:val="24"/>
          <w:lang w:val="sr-Cyrl-RS" w:eastAsia="sr-Cyrl-CS"/>
        </w:rPr>
        <w:t>Prof</w:t>
      </w:r>
      <w:r>
        <w:rPr>
          <w:sz w:val="24"/>
          <w:szCs w:val="24"/>
          <w:lang w:val="sr-Cyrl-RS" w:eastAsia="sr-Cyrl-CS"/>
        </w:rPr>
        <w:t xml:space="preserve">. </w:t>
      </w:r>
      <w:r w:rsidR="007552C7">
        <w:rPr>
          <w:sz w:val="24"/>
          <w:szCs w:val="24"/>
          <w:lang w:val="sr-Cyrl-RS" w:eastAsia="sr-Cyrl-CS"/>
        </w:rPr>
        <w:t>dr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Vladimir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Obradović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istakao</w:t>
      </w:r>
      <w:r>
        <w:rPr>
          <w:sz w:val="24"/>
          <w:szCs w:val="24"/>
          <w:lang w:val="sr-Cyrl-RS" w:eastAsia="sr-Cyrl-CS"/>
        </w:rPr>
        <w:t>,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ozbiljan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akademski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problem</w:t>
      </w:r>
      <w:r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činjenicu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neko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prijavio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doktorsku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disertaciju</w:t>
      </w:r>
      <w:r w:rsidR="00307580" w:rsidRPr="009D4D7C">
        <w:rPr>
          <w:sz w:val="24"/>
          <w:szCs w:val="24"/>
          <w:lang w:val="sr-Cyrl-RS" w:eastAsia="sr-Cyrl-CS"/>
        </w:rPr>
        <w:t xml:space="preserve"> 2005 </w:t>
      </w:r>
      <w:r w:rsidR="007552C7">
        <w:rPr>
          <w:sz w:val="24"/>
          <w:szCs w:val="24"/>
          <w:lang w:val="sr-Cyrl-RS" w:eastAsia="sr-Cyrl-CS"/>
        </w:rPr>
        <w:t>godine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kome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omogućeno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završi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</w:t>
      </w:r>
      <w:r>
        <w:rPr>
          <w:sz w:val="24"/>
          <w:szCs w:val="24"/>
          <w:lang w:val="sr-Cyrl-RS" w:eastAsia="sr-Cyrl-CS"/>
        </w:rPr>
        <w:t xml:space="preserve"> </w:t>
      </w:r>
      <w:r w:rsidR="00307580" w:rsidRPr="009D4D7C">
        <w:rPr>
          <w:sz w:val="24"/>
          <w:szCs w:val="24"/>
          <w:lang w:val="sr-Cyrl-RS" w:eastAsia="sr-Cyrl-CS"/>
        </w:rPr>
        <w:t>2025</w:t>
      </w:r>
      <w:r w:rsidR="00CF2A0F" w:rsidRPr="009D4D7C">
        <w:rPr>
          <w:sz w:val="24"/>
          <w:szCs w:val="24"/>
          <w:lang w:val="sr-Cyrl-RS" w:eastAsia="sr-Cyrl-CS"/>
        </w:rPr>
        <w:t xml:space="preserve">. </w:t>
      </w:r>
      <w:r w:rsidR="007552C7">
        <w:rPr>
          <w:sz w:val="24"/>
          <w:szCs w:val="24"/>
          <w:lang w:val="sr-Cyrl-RS" w:eastAsia="sr-Cyrl-CS"/>
        </w:rPr>
        <w:t>godine</w:t>
      </w:r>
      <w:r w:rsidR="00307580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da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dozvoli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brani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nakon</w:t>
      </w:r>
      <w:r w:rsidR="00307580" w:rsidRPr="009D4D7C">
        <w:rPr>
          <w:sz w:val="24"/>
          <w:szCs w:val="24"/>
          <w:lang w:val="sr-Cyrl-RS" w:eastAsia="sr-Cyrl-CS"/>
        </w:rPr>
        <w:t xml:space="preserve"> 20 </w:t>
      </w:r>
      <w:r w:rsidR="007552C7">
        <w:rPr>
          <w:sz w:val="24"/>
          <w:szCs w:val="24"/>
          <w:lang w:val="sr-Cyrl-RS" w:eastAsia="sr-Cyrl-CS"/>
        </w:rPr>
        <w:t>godina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prijavi</w:t>
      </w:r>
      <w:r w:rsidR="0030758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iste</w:t>
      </w:r>
      <w:r w:rsidR="00CF2A0F" w:rsidRPr="009D4D7C">
        <w:rPr>
          <w:sz w:val="24"/>
          <w:szCs w:val="24"/>
          <w:lang w:val="sr-Cyrl-RS" w:eastAsia="sr-Cyrl-CS"/>
        </w:rPr>
        <w:t>.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Predložio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8B7BA3" w:rsidRPr="009D4D7C">
        <w:rPr>
          <w:sz w:val="24"/>
          <w:szCs w:val="24"/>
          <w:lang w:val="sr-Cyrl-RS" w:eastAsia="sr-Cyrl-CS"/>
        </w:rPr>
        <w:t xml:space="preserve"> 5 </w:t>
      </w:r>
      <w:r w:rsidR="007552C7">
        <w:rPr>
          <w:sz w:val="24"/>
          <w:szCs w:val="24"/>
          <w:lang w:val="sr-Cyrl-RS" w:eastAsia="sr-Cyrl-CS"/>
        </w:rPr>
        <w:t>godina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uradi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revizija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prijava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tema</w:t>
      </w:r>
      <w:r w:rsidR="008B7BA3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disertacija</w:t>
      </w:r>
      <w:r w:rsidR="008B7BA3" w:rsidRPr="009D4D7C">
        <w:rPr>
          <w:sz w:val="24"/>
          <w:szCs w:val="24"/>
          <w:lang w:val="sr-Cyrl-RS" w:eastAsia="sr-Cyrl-CS"/>
        </w:rPr>
        <w:t>.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Dao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sugestiju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pored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pažnje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koja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posvećena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materijalnom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stanju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emeritusa</w:t>
      </w:r>
      <w:r w:rsidR="009826BA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treba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posveti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pažnja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onima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koji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tek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počinju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akademsku</w:t>
      </w:r>
      <w:r w:rsidR="009826BA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karijeru</w:t>
      </w:r>
      <w:r w:rsidR="009826BA" w:rsidRPr="009D4D7C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Što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tiče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Zakona</w:t>
      </w:r>
      <w:r w:rsidR="00FF50B7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</w:t>
      </w:r>
      <w:r w:rsidR="00FF50B7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prosvetnoj</w:t>
      </w:r>
      <w:r w:rsidR="00FF50B7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inspekciji</w:t>
      </w:r>
      <w:r w:rsidR="00FF50B7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izrazio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bojazan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ovim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zakonom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ukida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nadležnost</w:t>
      </w:r>
      <w:r w:rsidR="00FF5E51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inspekciji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nauku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istraživanje</w:t>
      </w:r>
      <w:r w:rsidR="00ED5BEE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a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drugo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Ministasrtvo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nije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donelo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adekvatan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kojim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će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to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svom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resoru</w:t>
      </w:r>
      <w:r w:rsidR="00ED5BE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urediti</w:t>
      </w:r>
      <w:r w:rsidR="00ED5BEE" w:rsidRPr="009D4D7C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Predložio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relaksiraju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uslovi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oko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studiranja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EC69C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daljinu</w:t>
      </w:r>
      <w:r w:rsidR="00EC69C4" w:rsidRPr="009D4D7C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Postavio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pitanje</w:t>
      </w:r>
      <w:r w:rsidR="003A4EA8" w:rsidRPr="009D4D7C">
        <w:rPr>
          <w:sz w:val="24"/>
          <w:szCs w:val="24"/>
          <w:lang w:val="sr-Cyrl-RS" w:eastAsia="sr-Cyrl-CS"/>
        </w:rPr>
        <w:t xml:space="preserve">  </w:t>
      </w:r>
      <w:r w:rsidR="007552C7">
        <w:rPr>
          <w:sz w:val="24"/>
          <w:szCs w:val="24"/>
          <w:lang w:val="sr-Cyrl-RS" w:eastAsia="sr-Cyrl-CS"/>
        </w:rPr>
        <w:t>mera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koje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predviđene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polazak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3A4EA8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školu</w:t>
      </w:r>
      <w:r w:rsidR="003A4EA8" w:rsidRPr="009D4D7C">
        <w:rPr>
          <w:sz w:val="24"/>
          <w:szCs w:val="24"/>
          <w:lang w:val="sr-Cyrl-RS" w:eastAsia="sr-Cyrl-CS"/>
        </w:rPr>
        <w:t>.</w:t>
      </w:r>
      <w:r w:rsidR="00231F20">
        <w:t xml:space="preserve"> </w:t>
      </w:r>
      <w:r w:rsidR="007552C7">
        <w:rPr>
          <w:sz w:val="24"/>
          <w:szCs w:val="24"/>
          <w:lang w:val="sr-Cyrl-RS" w:eastAsia="sr-Cyrl-CS"/>
        </w:rPr>
        <w:t>Prof</w:t>
      </w:r>
      <w:r w:rsidR="00231F20">
        <w:rPr>
          <w:sz w:val="24"/>
          <w:szCs w:val="24"/>
          <w:lang w:val="sr-Cyrl-RS" w:eastAsia="sr-Cyrl-CS"/>
        </w:rPr>
        <w:t>.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Obradović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smatra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predloženim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odredbama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ostavlja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mogućnost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revidira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prijava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teza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tema</w:t>
      </w:r>
      <w:r w:rsidR="00231F20" w:rsidRPr="00231F20">
        <w:rPr>
          <w:sz w:val="24"/>
          <w:szCs w:val="24"/>
          <w:lang w:val="sr-Cyrl-RS" w:eastAsia="sr-Cyrl-CS"/>
        </w:rPr>
        <w:t>.</w:t>
      </w:r>
      <w:r w:rsid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Zamolio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Ministarstvo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zainteresuje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dva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slučaja</w:t>
      </w:r>
      <w:r w:rsidR="00231F20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slučaj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direktora</w:t>
      </w:r>
      <w:r w:rsidR="00231F20" w:rsidRPr="00231F20">
        <w:rPr>
          <w:sz w:val="24"/>
          <w:szCs w:val="24"/>
          <w:lang w:val="sr-Cyrl-RS" w:eastAsia="sr-Cyrl-CS"/>
        </w:rPr>
        <w:t xml:space="preserve">  </w:t>
      </w:r>
      <w:r w:rsidR="007552C7">
        <w:rPr>
          <w:sz w:val="24"/>
          <w:szCs w:val="24"/>
          <w:lang w:val="sr-Cyrl-RS" w:eastAsia="sr-Cyrl-CS"/>
        </w:rPr>
        <w:t>Šeste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beogradske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gimnazije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slučaj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Zrenjaninske</w:t>
      </w:r>
      <w:r w:rsidR="00231F20" w:rsidRPr="00231F20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gimanizije</w:t>
      </w:r>
      <w:r w:rsidR="00231F20">
        <w:rPr>
          <w:sz w:val="24"/>
          <w:szCs w:val="24"/>
          <w:lang w:val="sr-Cyrl-RS" w:eastAsia="sr-Cyrl-CS"/>
        </w:rPr>
        <w:t>.</w:t>
      </w:r>
    </w:p>
    <w:p w:rsidR="00EB0387" w:rsidRDefault="00EB0387" w:rsidP="00493CBD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CS"/>
        </w:rPr>
      </w:pPr>
    </w:p>
    <w:p w:rsidR="0038341F" w:rsidRPr="009D4D7C" w:rsidRDefault="00E20F3A" w:rsidP="00493CBD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CS"/>
        </w:rPr>
        <w:tab/>
      </w:r>
      <w:r w:rsidR="007552C7">
        <w:rPr>
          <w:sz w:val="24"/>
          <w:szCs w:val="24"/>
          <w:lang w:val="sr-Cyrl-RS" w:eastAsia="sr-Cyrl-CS"/>
        </w:rPr>
        <w:t>Marko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Atlagić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istakao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jedan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deo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građana</w:t>
      </w:r>
      <w:r w:rsidR="00291E9E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pa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čak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političkih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struktura</w:t>
      </w:r>
      <w:r>
        <w:rPr>
          <w:sz w:val="24"/>
          <w:szCs w:val="24"/>
          <w:lang w:val="sr-Cyrl-RS" w:eastAsia="sr-Cyrl-CS"/>
        </w:rPr>
        <w:t>,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nije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dovoljno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upoznat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onim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što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država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radi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dualnom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obrazovanju</w:t>
      </w:r>
      <w:r w:rsidR="00291E9E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kao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postignuti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značajni</w:t>
      </w:r>
      <w:r w:rsidR="00291E9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uspesi</w:t>
      </w:r>
      <w:r w:rsidR="00291E9E" w:rsidRPr="009D4D7C">
        <w:rPr>
          <w:sz w:val="24"/>
          <w:szCs w:val="24"/>
          <w:lang w:val="sr-Cyrl-RS" w:eastAsia="sr-Cyrl-CS"/>
        </w:rPr>
        <w:t>.</w:t>
      </w:r>
      <w:r w:rsid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Istakao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ovi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zakoni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zaista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vode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unapređivanju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vaspitanja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obrazovanja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38341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celini</w:t>
      </w:r>
      <w:r w:rsidR="0038341F" w:rsidRPr="009D4D7C">
        <w:rPr>
          <w:sz w:val="24"/>
          <w:szCs w:val="24"/>
          <w:lang w:val="sr-Cyrl-RS" w:eastAsia="sr-Cyrl-CS"/>
        </w:rPr>
        <w:t>.</w:t>
      </w:r>
      <w:r w:rsid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Predsednik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smatra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četiri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čine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iskorak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reafirmaciji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vaspitne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uloge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škole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društva</w:t>
      </w:r>
      <w:r w:rsidR="00511612" w:rsidRPr="00511612">
        <w:rPr>
          <w:sz w:val="24"/>
          <w:szCs w:val="24"/>
          <w:lang w:val="sr-Cyrl-RS" w:eastAsia="sr-Cyrl-CS"/>
        </w:rPr>
        <w:t>.</w:t>
      </w:r>
    </w:p>
    <w:p w:rsidR="00280C00" w:rsidRPr="009D4D7C" w:rsidRDefault="00280C00" w:rsidP="00AE1FD8">
      <w:pPr>
        <w:pStyle w:val="NoSpacing"/>
        <w:rPr>
          <w:sz w:val="24"/>
          <w:szCs w:val="24"/>
          <w:lang w:val="sr-Cyrl-RS" w:eastAsia="sr-Cyrl-CS"/>
        </w:rPr>
      </w:pPr>
    </w:p>
    <w:p w:rsidR="00A46169" w:rsidRPr="009D4D7C" w:rsidRDefault="00511612" w:rsidP="00511612">
      <w:pPr>
        <w:pStyle w:val="NoSpacing"/>
        <w:tabs>
          <w:tab w:val="clear" w:pos="1440"/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7552C7">
        <w:rPr>
          <w:sz w:val="24"/>
          <w:szCs w:val="24"/>
          <w:lang w:val="sr-Cyrl-RS" w:eastAsia="sr-Cyrl-CS"/>
        </w:rPr>
        <w:t>Jahja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Fehratović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izrazio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zadovoljstvo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što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kroz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Ministarstvo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prosvete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ozbiljno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tretiraju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verske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obrazovne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institucije</w:t>
      </w:r>
      <w:r w:rsidR="00A46169" w:rsidRPr="009D4D7C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Naglasio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predlozi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izuzetno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kvalitetni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idu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pravcu</w:t>
      </w:r>
      <w:r w:rsidR="00A46169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poboljšanja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uopšte</w:t>
      </w:r>
      <w:r w:rsidR="00A46169" w:rsidRPr="009D4D7C">
        <w:rPr>
          <w:sz w:val="24"/>
          <w:szCs w:val="24"/>
          <w:lang w:val="sr-Cyrl-RS" w:eastAsia="sr-Cyrl-CS"/>
        </w:rPr>
        <w:t>.</w:t>
      </w:r>
    </w:p>
    <w:p w:rsidR="004E0A11" w:rsidRPr="009D4D7C" w:rsidRDefault="004E0A11" w:rsidP="00AE1FD8">
      <w:pPr>
        <w:pStyle w:val="NoSpacing"/>
        <w:rPr>
          <w:sz w:val="24"/>
          <w:szCs w:val="24"/>
          <w:lang w:val="sr-Cyrl-RS" w:eastAsia="sr-Cyrl-CS"/>
        </w:rPr>
      </w:pPr>
    </w:p>
    <w:p w:rsidR="008E7773" w:rsidRDefault="00675B0F" w:rsidP="00675B0F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lastRenderedPageBreak/>
        <w:tab/>
      </w:r>
      <w:r w:rsidR="007552C7">
        <w:rPr>
          <w:sz w:val="24"/>
          <w:szCs w:val="24"/>
          <w:lang w:val="sr-Cyrl-RS" w:eastAsia="sr-Cyrl-CS"/>
        </w:rPr>
        <w:t>Tatjana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Medved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istakla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bitna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promocija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Kancelarije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dualno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obrazovanje</w:t>
      </w:r>
      <w:r w:rsidRPr="00675B0F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kao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trebalo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poveća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broj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akreditacionih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firmi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koje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dobile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licence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učestvuju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dualnim</w:t>
      </w:r>
      <w:r w:rsidRPr="00675B0F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programima</w:t>
      </w:r>
      <w:r w:rsidRPr="00675B0F">
        <w:rPr>
          <w:sz w:val="24"/>
          <w:szCs w:val="24"/>
          <w:lang w:val="sr-Cyrl-RS" w:eastAsia="sr-Cyrl-CS"/>
        </w:rPr>
        <w:t>.</w:t>
      </w:r>
    </w:p>
    <w:p w:rsidR="001C60DB" w:rsidRDefault="001C60DB" w:rsidP="00675B0F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</w:p>
    <w:p w:rsidR="001C60DB" w:rsidRDefault="001C60DB" w:rsidP="00675B0F">
      <w:pPr>
        <w:pStyle w:val="NoSpacing"/>
        <w:tabs>
          <w:tab w:val="left" w:pos="90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7552C7">
        <w:rPr>
          <w:sz w:val="24"/>
          <w:szCs w:val="24"/>
          <w:lang w:val="sr-Cyrl-RS" w:eastAsia="sr-Cyrl-CS"/>
        </w:rPr>
        <w:t>Boško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Obradović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izneo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svoje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mišljenje</w:t>
      </w:r>
      <w:r>
        <w:rPr>
          <w:sz w:val="24"/>
          <w:szCs w:val="24"/>
          <w:lang w:val="sr-Cyrl-RS" w:eastAsia="sr-Cyrl-CS"/>
        </w:rPr>
        <w:t>,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sednici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potpuno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promašena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tema</w:t>
      </w:r>
      <w:r w:rsidRPr="001C60DB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odnosno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Odbor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bavi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važnim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temama</w:t>
      </w:r>
      <w:r w:rsidRPr="001C60DB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ali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drugostepenim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odnosu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alarmantnu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situaciju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kojoj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nalazi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srpska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prosveta</w:t>
      </w:r>
      <w:r w:rsidRPr="001C60DB">
        <w:rPr>
          <w:sz w:val="24"/>
          <w:szCs w:val="24"/>
          <w:lang w:val="sr-Cyrl-RS" w:eastAsia="sr-Cyrl-CS"/>
        </w:rPr>
        <w:t xml:space="preserve">. </w:t>
      </w:r>
      <w:r w:rsidR="007552C7">
        <w:rPr>
          <w:sz w:val="24"/>
          <w:szCs w:val="24"/>
          <w:lang w:val="sr-Cyrl-RS" w:eastAsia="sr-Cyrl-CS"/>
        </w:rPr>
        <w:t>Istakao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predlozi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nisu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prošli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određenu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proceduru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nije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bilo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javnih</w:t>
      </w:r>
      <w:r w:rsidRPr="001C60D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slušanja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vezi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predlozima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zakona</w:t>
      </w:r>
      <w:r w:rsidRPr="001C60DB">
        <w:rPr>
          <w:sz w:val="24"/>
          <w:szCs w:val="24"/>
          <w:lang w:val="sr-Cyrl-RS" w:eastAsia="sr-Cyrl-CS"/>
        </w:rPr>
        <w:t xml:space="preserve">. </w:t>
      </w:r>
    </w:p>
    <w:p w:rsidR="008E7773" w:rsidRDefault="008E7773" w:rsidP="008E7773">
      <w:pPr>
        <w:pStyle w:val="NoSpacing"/>
        <w:rPr>
          <w:sz w:val="24"/>
          <w:szCs w:val="24"/>
          <w:lang w:val="sr-Cyrl-RS" w:eastAsia="sr-Cyrl-CS"/>
        </w:rPr>
      </w:pPr>
    </w:p>
    <w:p w:rsidR="00D86834" w:rsidRPr="009D4D7C" w:rsidRDefault="0074428B" w:rsidP="0074428B">
      <w:pPr>
        <w:pStyle w:val="NoSpacing"/>
        <w:tabs>
          <w:tab w:val="clear" w:pos="1440"/>
          <w:tab w:val="left" w:pos="99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7552C7">
        <w:rPr>
          <w:sz w:val="24"/>
          <w:szCs w:val="24"/>
          <w:lang w:val="sr-Cyrl-RS" w:eastAsia="sr-Cyrl-CS"/>
        </w:rPr>
        <w:t>Prof</w:t>
      </w:r>
      <w:r w:rsidR="00A04F3B">
        <w:rPr>
          <w:sz w:val="24"/>
          <w:szCs w:val="24"/>
          <w:lang w:val="sr-Cyrl-RS" w:eastAsia="sr-Cyrl-CS"/>
        </w:rPr>
        <w:t xml:space="preserve">. </w:t>
      </w:r>
      <w:r w:rsidR="007552C7">
        <w:rPr>
          <w:sz w:val="24"/>
          <w:szCs w:val="24"/>
          <w:lang w:val="sr-Cyrl-RS" w:eastAsia="sr-Cyrl-CS"/>
        </w:rPr>
        <w:t>dr</w:t>
      </w:r>
      <w:r w:rsidR="00A04F3B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Slavica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Đukić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Dejanović</w:t>
      </w:r>
      <w:r w:rsidR="008E7773" w:rsidRPr="008E7773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ministarka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prosvete</w:t>
      </w:r>
      <w:r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istakla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Udruženje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profesora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emeritusa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aktivno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učestvovalo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svim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predlozima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sadržanim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ovom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Predlogu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zakona</w:t>
      </w:r>
      <w:r w:rsidR="008E7773" w:rsidRPr="008E7773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vezi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produženjem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roka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doktorate</w:t>
      </w:r>
      <w:r w:rsidR="008E7773" w:rsidRPr="008E7773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napomenula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psotoji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veliki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broj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ljudi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vreme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radio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školovao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>
        <w:rPr>
          <w:sz w:val="24"/>
          <w:szCs w:val="24"/>
          <w:lang w:val="sr-Cyrl-RS" w:eastAsia="sr-Cyrl-CS"/>
        </w:rPr>
        <w:t>,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veliki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broj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ljudi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imao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zdravstvene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ili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neke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druge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vrste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problema</w:t>
      </w:r>
      <w:r w:rsidR="008E7773" w:rsidRPr="008E7773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Ministarka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istakla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bilo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uključeno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više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relevantnih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subjekata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sudelovali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instrukcijama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uputstvima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vezano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polazak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školu</w:t>
      </w:r>
      <w:r w:rsidR="008E7773" w:rsidRPr="008E7773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kao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veliki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broj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započeo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školsku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godinu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skladu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tim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uputstvima</w:t>
      </w:r>
      <w:r w:rsidR="008E7773" w:rsidRPr="008E7773">
        <w:rPr>
          <w:sz w:val="24"/>
          <w:szCs w:val="24"/>
          <w:lang w:val="sr-Cyrl-RS" w:eastAsia="sr-Cyrl-CS"/>
        </w:rPr>
        <w:t>,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ali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istakla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nema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uputstva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mera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univerzalne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škole</w:t>
      </w:r>
      <w:r w:rsidR="008E7773" w:rsidRPr="008E7773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Što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tiče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primedbe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8E7773" w:rsidRPr="008E7773">
        <w:rPr>
          <w:sz w:val="24"/>
          <w:szCs w:val="24"/>
          <w:lang w:val="sr-Cyrl-RS" w:eastAsia="sr-Cyrl-CS"/>
        </w:rPr>
        <w:t xml:space="preserve"> 20 </w:t>
      </w:r>
      <w:r w:rsidR="007552C7">
        <w:rPr>
          <w:sz w:val="24"/>
          <w:szCs w:val="24"/>
          <w:lang w:val="sr-Cyrl-RS" w:eastAsia="sr-Cyrl-CS"/>
        </w:rPr>
        <w:t>godina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predug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period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odbranu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rada</w:t>
      </w:r>
      <w:r w:rsidR="008E7773" w:rsidRPr="008E7773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iznela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svoj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stav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fakulteti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posebnu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pažnju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treba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posvete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metodologiji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magisterijumima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doktoratima</w:t>
      </w:r>
      <w:r>
        <w:rPr>
          <w:sz w:val="24"/>
          <w:szCs w:val="24"/>
          <w:lang w:val="sr-Cyrl-RS" w:eastAsia="sr-Cyrl-CS"/>
        </w:rPr>
        <w:t>,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trpe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tako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dug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vremenski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period</w:t>
      </w:r>
      <w:r w:rsidR="008E7773" w:rsidRPr="008E7773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Složila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sugestijom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vezi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materijalnim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statusom</w:t>
      </w:r>
      <w:r w:rsidR="008E7773" w:rsidRPr="008E777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asistenata</w:t>
      </w:r>
      <w:r w:rsidR="008E7773" w:rsidRPr="008E7773">
        <w:rPr>
          <w:sz w:val="24"/>
          <w:szCs w:val="24"/>
          <w:lang w:val="sr-Cyrl-RS" w:eastAsia="sr-Cyrl-CS"/>
        </w:rPr>
        <w:t>.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Takođe</w:t>
      </w:r>
      <w:r>
        <w:rPr>
          <w:sz w:val="24"/>
          <w:szCs w:val="24"/>
          <w:lang w:val="sr-Cyrl-RS" w:eastAsia="sr-Cyrl-CS"/>
        </w:rPr>
        <w:t>,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ministarka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istakla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mentor</w:t>
      </w:r>
      <w:r w:rsidR="00D86834" w:rsidRPr="009D4D7C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komisija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naučno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nastavno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veće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svakog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fakulteta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snose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veliku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odgovornost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kao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treba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posebnom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pažnjom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analiziraju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stare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teme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doktorata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one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ishodu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istraživanja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moraju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biti</w:t>
      </w:r>
      <w:r w:rsidR="00D86834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ažurirane</w:t>
      </w:r>
      <w:r w:rsidR="00D86834" w:rsidRPr="009D4D7C">
        <w:rPr>
          <w:sz w:val="24"/>
          <w:szCs w:val="24"/>
          <w:lang w:val="sr-Cyrl-RS" w:eastAsia="sr-Cyrl-CS"/>
        </w:rPr>
        <w:t>.</w:t>
      </w:r>
    </w:p>
    <w:p w:rsidR="00493CBD" w:rsidRDefault="00A04F3B" w:rsidP="00A04F3B">
      <w:pPr>
        <w:pStyle w:val="NoSpacing"/>
        <w:tabs>
          <w:tab w:val="clear" w:pos="144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</w:p>
    <w:p w:rsidR="00D86834" w:rsidRPr="009D4D7C" w:rsidRDefault="007552C7" w:rsidP="00493CBD">
      <w:pPr>
        <w:pStyle w:val="NoSpacing"/>
        <w:tabs>
          <w:tab w:val="clear" w:pos="1440"/>
        </w:tabs>
        <w:ind w:firstLine="720"/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>Prof</w:t>
      </w:r>
      <w:r w:rsidR="00636BE2" w:rsidRPr="00636BE2">
        <w:rPr>
          <w:sz w:val="24"/>
          <w:szCs w:val="24"/>
          <w:lang w:val="sr-Cyrl-RS" w:eastAsia="sr-Cyrl-CS"/>
        </w:rPr>
        <w:t xml:space="preserve">. </w:t>
      </w:r>
      <w:r>
        <w:rPr>
          <w:sz w:val="24"/>
          <w:szCs w:val="24"/>
          <w:lang w:val="sr-Cyrl-RS" w:eastAsia="sr-Cyrl-CS"/>
        </w:rPr>
        <w:t>dr</w:t>
      </w:r>
      <w:r w:rsidR="00636BE2" w:rsidRPr="00636BE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Marijana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Dukić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Mijatović</w:t>
      </w:r>
      <w:r w:rsidR="00511612" w:rsidRPr="00511612">
        <w:rPr>
          <w:sz w:val="24"/>
          <w:szCs w:val="24"/>
          <w:lang w:val="sr-Cyrl-RS" w:eastAsia="sr-Cyrl-CS"/>
        </w:rPr>
        <w:t xml:space="preserve">, </w:t>
      </w:r>
      <w:r>
        <w:rPr>
          <w:sz w:val="24"/>
          <w:szCs w:val="24"/>
          <w:lang w:val="sr-Cyrl-RS" w:eastAsia="sr-Cyrl-CS"/>
        </w:rPr>
        <w:t>državna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sekretarka</w:t>
      </w:r>
      <w:r w:rsidR="00636BE2">
        <w:rPr>
          <w:sz w:val="24"/>
          <w:szCs w:val="24"/>
          <w:lang w:val="sr-Cyrl-RS" w:eastAsia="sr-Cyrl-CS"/>
        </w:rPr>
        <w:t>,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je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istakla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da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se</w:t>
      </w:r>
      <w:r w:rsidR="00636BE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tokom</w:t>
      </w:r>
      <w:r w:rsidR="00636BE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razgovora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sa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emeritusima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tražio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zaključak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koji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su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to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parametri</w:t>
      </w:r>
      <w:r w:rsidR="00511612" w:rsidRPr="00511612">
        <w:rPr>
          <w:sz w:val="24"/>
          <w:szCs w:val="24"/>
          <w:lang w:val="sr-Cyrl-RS" w:eastAsia="sr-Cyrl-CS"/>
        </w:rPr>
        <w:t xml:space="preserve">, </w:t>
      </w:r>
      <w:r>
        <w:rPr>
          <w:sz w:val="24"/>
          <w:szCs w:val="24"/>
          <w:lang w:val="sr-Cyrl-RS" w:eastAsia="sr-Cyrl-CS"/>
        </w:rPr>
        <w:t>kada</w:t>
      </w:r>
      <w:r w:rsidR="00636BE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je</w:t>
      </w:r>
      <w:r w:rsidR="00636BE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reč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o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naučnim</w:t>
      </w:r>
      <w:r w:rsidR="00511612" w:rsidRPr="00511612">
        <w:rPr>
          <w:sz w:val="24"/>
          <w:szCs w:val="24"/>
          <w:lang w:val="sr-Cyrl-RS" w:eastAsia="sr-Cyrl-CS"/>
        </w:rPr>
        <w:t xml:space="preserve"> </w:t>
      </w:r>
      <w:r>
        <w:rPr>
          <w:sz w:val="24"/>
          <w:szCs w:val="24"/>
          <w:lang w:val="sr-Cyrl-RS" w:eastAsia="sr-Cyrl-CS"/>
        </w:rPr>
        <w:t>oblastima</w:t>
      </w:r>
      <w:r w:rsidR="00511612" w:rsidRPr="00511612">
        <w:rPr>
          <w:sz w:val="24"/>
          <w:szCs w:val="24"/>
          <w:lang w:val="sr-Cyrl-RS" w:eastAsia="sr-Cyrl-CS"/>
        </w:rPr>
        <w:t>.</w:t>
      </w:r>
    </w:p>
    <w:p w:rsidR="00EB0387" w:rsidRDefault="00EB0387" w:rsidP="00493CBD">
      <w:pPr>
        <w:pStyle w:val="NoSpacing"/>
        <w:tabs>
          <w:tab w:val="clear" w:pos="1440"/>
        </w:tabs>
        <w:rPr>
          <w:sz w:val="24"/>
          <w:szCs w:val="24"/>
          <w:lang w:val="sr-Cyrl-CS"/>
        </w:rPr>
      </w:pPr>
    </w:p>
    <w:p w:rsidR="00A255FB" w:rsidRPr="009D4D7C" w:rsidRDefault="00A24499" w:rsidP="00493CBD">
      <w:pPr>
        <w:pStyle w:val="NoSpacing"/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7552C7">
        <w:rPr>
          <w:sz w:val="24"/>
          <w:szCs w:val="24"/>
          <w:lang w:val="sr-Cyrl-CS"/>
        </w:rPr>
        <w:t>Prof</w:t>
      </w:r>
      <w:r w:rsidR="00493CBD" w:rsidRPr="00493CBD">
        <w:rPr>
          <w:sz w:val="24"/>
          <w:szCs w:val="24"/>
          <w:lang w:val="sr-Cyrl-CS"/>
        </w:rPr>
        <w:t xml:space="preserve">. </w:t>
      </w:r>
      <w:r w:rsidR="007552C7">
        <w:rPr>
          <w:sz w:val="24"/>
          <w:szCs w:val="24"/>
          <w:lang w:val="sr-Cyrl-CS"/>
        </w:rPr>
        <w:t>dr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Gabrijela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Grujić</w:t>
      </w:r>
      <w:r w:rsidR="00493CBD" w:rsidRPr="00493CBD">
        <w:rPr>
          <w:sz w:val="24"/>
          <w:szCs w:val="24"/>
          <w:lang w:val="sr-Cyrl-CS"/>
        </w:rPr>
        <w:t xml:space="preserve">, </w:t>
      </w:r>
      <w:r w:rsidR="007552C7">
        <w:rPr>
          <w:sz w:val="24"/>
          <w:szCs w:val="24"/>
          <w:lang w:val="sr-Cyrl-CS"/>
        </w:rPr>
        <w:t>direktorka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Kancelarije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dualno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obrazovanje</w:t>
      </w:r>
      <w:r w:rsidR="00493CBD">
        <w:rPr>
          <w:sz w:val="24"/>
          <w:szCs w:val="24"/>
          <w:lang w:val="sr-Cyrl-CS"/>
        </w:rPr>
        <w:t>,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naglasila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dualno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predstavlja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samo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podršku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trogodišnjim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zanatskim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profilima</w:t>
      </w:r>
      <w:r w:rsidR="00493CBD" w:rsidRPr="00493CBD">
        <w:rPr>
          <w:sz w:val="24"/>
          <w:szCs w:val="24"/>
          <w:lang w:val="sr-Cyrl-CS"/>
        </w:rPr>
        <w:t xml:space="preserve">, </w:t>
      </w:r>
      <w:r w:rsidR="007552C7">
        <w:rPr>
          <w:sz w:val="24"/>
          <w:szCs w:val="24"/>
          <w:lang w:val="sr-Cyrl-CS"/>
        </w:rPr>
        <w:t>nego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to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filozofski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koncept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koji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živi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nivou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visokog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obrazovanja</w:t>
      </w:r>
      <w:r w:rsidR="00493CBD" w:rsidRPr="00493CBD">
        <w:rPr>
          <w:sz w:val="24"/>
          <w:szCs w:val="24"/>
          <w:lang w:val="sr-Cyrl-CS"/>
        </w:rPr>
        <w:t xml:space="preserve">. </w:t>
      </w:r>
      <w:r w:rsidR="007552C7">
        <w:rPr>
          <w:sz w:val="24"/>
          <w:szCs w:val="24"/>
          <w:lang w:val="sr-Cyrl-CS"/>
        </w:rPr>
        <w:t>Istakla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će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Kancelarija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dualno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baviti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izgradnjom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trening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centara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najsavremenijom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opremom</w:t>
      </w:r>
      <w:r w:rsidR="00493CBD" w:rsidRPr="00493CBD">
        <w:rPr>
          <w:sz w:val="24"/>
          <w:szCs w:val="24"/>
          <w:lang w:val="sr-Cyrl-CS"/>
        </w:rPr>
        <w:t xml:space="preserve">. </w:t>
      </w:r>
      <w:r w:rsidR="007552C7">
        <w:rPr>
          <w:sz w:val="24"/>
          <w:szCs w:val="24"/>
          <w:lang w:val="sr-Cyrl-CS"/>
        </w:rPr>
        <w:t>Istakla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slaže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pojedinim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stavovima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članova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Odbora</w:t>
      </w:r>
      <w:r w:rsidR="00493CBD" w:rsidRPr="00493CBD">
        <w:rPr>
          <w:sz w:val="24"/>
          <w:szCs w:val="24"/>
          <w:lang w:val="sr-Cyrl-CS"/>
        </w:rPr>
        <w:t xml:space="preserve">, </w:t>
      </w:r>
      <w:r w:rsidR="007552C7">
        <w:rPr>
          <w:sz w:val="24"/>
          <w:szCs w:val="24"/>
          <w:lang w:val="sr-Cyrl-CS"/>
        </w:rPr>
        <w:t>da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rezultati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nisu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značajni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navela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podatak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ove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godine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upisano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tri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hiljade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učenika</w:t>
      </w:r>
      <w:r w:rsidR="00493CBD" w:rsidRPr="00493CBD">
        <w:rPr>
          <w:sz w:val="24"/>
          <w:szCs w:val="24"/>
          <w:lang w:val="sr-Cyrl-CS"/>
        </w:rPr>
        <w:t xml:space="preserve">, </w:t>
      </w:r>
      <w:r w:rsidR="007552C7">
        <w:rPr>
          <w:sz w:val="24"/>
          <w:szCs w:val="24"/>
          <w:lang w:val="sr-Cyrl-CS"/>
        </w:rPr>
        <w:t>kada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reč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dualnom</w:t>
      </w:r>
      <w:r w:rsidR="00493CBD" w:rsidRP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obrazovanju</w:t>
      </w:r>
      <w:r w:rsidR="00493CBD">
        <w:rPr>
          <w:sz w:val="24"/>
          <w:szCs w:val="24"/>
          <w:lang w:val="sr-Cyrl-CS"/>
        </w:rPr>
        <w:t xml:space="preserve">. </w:t>
      </w:r>
      <w:r w:rsidR="007552C7">
        <w:rPr>
          <w:sz w:val="24"/>
          <w:szCs w:val="24"/>
          <w:lang w:val="sr-Cyrl-CS"/>
        </w:rPr>
        <w:t>Kancelarija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dualno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obrazovanje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usvojila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novi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dokument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koji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vezan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praćenje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60265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monitoring</w:t>
      </w:r>
      <w:r w:rsidR="00602656" w:rsidRPr="009D4D7C">
        <w:rPr>
          <w:sz w:val="24"/>
          <w:szCs w:val="24"/>
          <w:lang w:val="sr-Cyrl-CS"/>
        </w:rPr>
        <w:t>.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Istakla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će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široj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javnosti</w:t>
      </w:r>
      <w:r w:rsidR="00C67F47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</w:t>
      </w:r>
      <w:r w:rsidR="00C67F47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budućnosti</w:t>
      </w:r>
      <w:r w:rsidR="00C67F47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svi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podaci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biti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dostupni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na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sajtu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Kancelarije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dualno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obrazovanje</w:t>
      </w:r>
      <w:r w:rsidR="00493CBD">
        <w:rPr>
          <w:sz w:val="24"/>
          <w:szCs w:val="24"/>
          <w:lang w:val="sr-Cyrl-CS"/>
        </w:rPr>
        <w:t xml:space="preserve">, </w:t>
      </w:r>
      <w:r w:rsidR="007552C7">
        <w:rPr>
          <w:sz w:val="24"/>
          <w:szCs w:val="24"/>
          <w:lang w:val="sr-Cyrl-CS"/>
        </w:rPr>
        <w:t>kao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podaci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koliki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procenat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zapošljivosti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mladih</w:t>
      </w:r>
      <w:r w:rsidR="003610D6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ljudi</w:t>
      </w:r>
      <w:r w:rsidR="00C67F47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</w:t>
      </w:r>
      <w:r w:rsidR="00C67F47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dualnom</w:t>
      </w:r>
      <w:r w:rsidR="00C67F47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modelu</w:t>
      </w:r>
      <w:r w:rsidR="00C67F47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obrazovanja</w:t>
      </w:r>
      <w:r w:rsidR="00C67F47" w:rsidRPr="009D4D7C">
        <w:rPr>
          <w:sz w:val="24"/>
          <w:szCs w:val="24"/>
          <w:lang w:val="sr-Cyrl-CS"/>
        </w:rPr>
        <w:t>.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Kancelarija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dualno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obrazovanje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NOKS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već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godinama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unazad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vrše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promociju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ove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vrste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obrazovanja</w:t>
      </w:r>
      <w:r w:rsidR="00493CBD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svim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gradovima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A255F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opštinama</w:t>
      </w:r>
      <w:r w:rsidR="00A255FB" w:rsidRPr="009D4D7C">
        <w:rPr>
          <w:sz w:val="24"/>
          <w:szCs w:val="24"/>
          <w:lang w:val="sr-Cyrl-CS"/>
        </w:rPr>
        <w:t>.</w:t>
      </w:r>
      <w:r w:rsid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samom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kraju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svog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izlaganja</w:t>
      </w:r>
      <w:r w:rsidR="00261993" w:rsidRPr="00261993">
        <w:rPr>
          <w:sz w:val="24"/>
          <w:szCs w:val="24"/>
          <w:lang w:val="sr-Cyrl-CS"/>
        </w:rPr>
        <w:t xml:space="preserve">, </w:t>
      </w:r>
      <w:r w:rsidR="007552C7">
        <w:rPr>
          <w:sz w:val="24"/>
          <w:szCs w:val="24"/>
          <w:lang w:val="sr-Cyrl-CS"/>
        </w:rPr>
        <w:t>g</w:t>
      </w:r>
      <w:r w:rsidR="00261993" w:rsidRPr="00261993">
        <w:rPr>
          <w:sz w:val="24"/>
          <w:szCs w:val="24"/>
          <w:lang w:val="sr-Cyrl-CS"/>
        </w:rPr>
        <w:t>-</w:t>
      </w:r>
      <w:r w:rsidR="007552C7">
        <w:rPr>
          <w:sz w:val="24"/>
          <w:szCs w:val="24"/>
          <w:lang w:val="sr-Cyrl-CS"/>
        </w:rPr>
        <w:t>đa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Grujić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istakla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postoji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još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sto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kompanija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koje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su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proceduri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akreditacije</w:t>
      </w:r>
      <w:r w:rsidR="00261993" w:rsidRPr="00261993">
        <w:rPr>
          <w:sz w:val="24"/>
          <w:szCs w:val="24"/>
          <w:lang w:val="sr-Cyrl-CS"/>
        </w:rPr>
        <w:t xml:space="preserve">. </w:t>
      </w:r>
      <w:r w:rsidR="007552C7">
        <w:rPr>
          <w:sz w:val="24"/>
          <w:szCs w:val="24"/>
          <w:lang w:val="sr-Cyrl-CS"/>
        </w:rPr>
        <w:t>Istakla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ovo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duboko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utemeljena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platforma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koja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se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zasigurno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bavi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osiguranjem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kvaliteta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obrazovanja</w:t>
      </w:r>
      <w:r w:rsidR="00261993" w:rsidRPr="00261993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mladih</w:t>
      </w:r>
      <w:r w:rsidR="00261993" w:rsidRPr="00261993">
        <w:rPr>
          <w:sz w:val="24"/>
          <w:szCs w:val="24"/>
          <w:lang w:val="sr-Cyrl-CS"/>
        </w:rPr>
        <w:t>.</w:t>
      </w:r>
    </w:p>
    <w:p w:rsidR="007A169B" w:rsidRPr="009D4D7C" w:rsidRDefault="007A169B" w:rsidP="00AE1FD8">
      <w:pPr>
        <w:pStyle w:val="NoSpacing"/>
        <w:rPr>
          <w:sz w:val="24"/>
          <w:szCs w:val="24"/>
          <w:lang w:val="sr-Cyrl-CS"/>
        </w:rPr>
      </w:pPr>
    </w:p>
    <w:p w:rsidR="00993151" w:rsidRPr="009D4D7C" w:rsidRDefault="00493CBD" w:rsidP="00493CBD">
      <w:pPr>
        <w:pStyle w:val="NoSpacing"/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7552C7">
        <w:rPr>
          <w:sz w:val="24"/>
          <w:szCs w:val="24"/>
          <w:lang w:val="sr-Cyrl-CS"/>
        </w:rPr>
        <w:t>Marko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Atlagić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naglasio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situacija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koja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se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dogodila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Osnovnoj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školi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3B1D1B" w:rsidRPr="009D4D7C">
        <w:rPr>
          <w:sz w:val="24"/>
          <w:szCs w:val="24"/>
        </w:rPr>
        <w:t>“</w:t>
      </w:r>
      <w:r w:rsidR="007552C7">
        <w:rPr>
          <w:sz w:val="24"/>
          <w:szCs w:val="24"/>
          <w:lang w:val="sr-Cyrl-CS"/>
        </w:rPr>
        <w:t>Vladislav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Ribnikar</w:t>
      </w:r>
      <w:r w:rsidR="003B1D1B" w:rsidRPr="009D4D7C">
        <w:rPr>
          <w:sz w:val="24"/>
          <w:szCs w:val="24"/>
        </w:rPr>
        <w:t>”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ne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može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biti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stavljena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na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dnevni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rad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sednice</w:t>
      </w:r>
      <w:r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Odbora</w:t>
      </w:r>
      <w:r w:rsidR="00993151" w:rsidRPr="009D4D7C">
        <w:rPr>
          <w:sz w:val="24"/>
          <w:szCs w:val="24"/>
          <w:lang w:val="sr-Cyrl-CS"/>
        </w:rPr>
        <w:t xml:space="preserve">, </w:t>
      </w:r>
      <w:r w:rsidR="007552C7">
        <w:rPr>
          <w:sz w:val="24"/>
          <w:szCs w:val="24"/>
          <w:lang w:val="sr-Cyrl-CS"/>
        </w:rPr>
        <w:t>bez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zvaničnih</w:t>
      </w:r>
      <w:r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izveštaja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Ministarstva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prosvete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drugih</w:t>
      </w:r>
      <w:r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nadležnih</w:t>
      </w:r>
      <w:r w:rsidR="00993151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organa</w:t>
      </w:r>
      <w:r w:rsidR="0045013B" w:rsidRPr="009D4D7C">
        <w:rPr>
          <w:sz w:val="24"/>
          <w:szCs w:val="24"/>
          <w:lang w:val="sr-Cyrl-CS"/>
        </w:rPr>
        <w:t xml:space="preserve">, </w:t>
      </w:r>
      <w:r w:rsidR="007552C7">
        <w:rPr>
          <w:sz w:val="24"/>
          <w:szCs w:val="24"/>
          <w:lang w:val="sr-Cyrl-CS"/>
        </w:rPr>
        <w:t>kao</w:t>
      </w:r>
      <w:r w:rsidR="0045013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i</w:t>
      </w:r>
      <w:r w:rsidR="0045013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da</w:t>
      </w:r>
      <w:r w:rsidR="0045013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Odbor</w:t>
      </w:r>
      <w:r w:rsidR="0045013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radi</w:t>
      </w:r>
      <w:r w:rsidR="0045013B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proceduri</w:t>
      </w:r>
      <w:r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propisanoj</w:t>
      </w:r>
      <w:r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Poslovnikom</w:t>
      </w:r>
      <w:r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radu</w:t>
      </w:r>
      <w:r w:rsidR="0045013B" w:rsidRPr="009D4D7C">
        <w:rPr>
          <w:sz w:val="24"/>
          <w:szCs w:val="24"/>
          <w:lang w:val="sr-Cyrl-CS"/>
        </w:rPr>
        <w:t>.</w:t>
      </w:r>
    </w:p>
    <w:p w:rsidR="00A83830" w:rsidRPr="009D4D7C" w:rsidRDefault="00A83830" w:rsidP="00AE1FD8">
      <w:pPr>
        <w:pStyle w:val="NoSpacing"/>
        <w:rPr>
          <w:sz w:val="24"/>
          <w:szCs w:val="24"/>
          <w:lang w:val="sr-Cyrl-CS"/>
        </w:rPr>
      </w:pPr>
    </w:p>
    <w:p w:rsidR="00A83830" w:rsidRPr="009D4D7C" w:rsidRDefault="003C0709" w:rsidP="003C0709">
      <w:pPr>
        <w:pStyle w:val="NoSpacing"/>
        <w:tabs>
          <w:tab w:val="clear" w:pos="1440"/>
          <w:tab w:val="left" w:pos="72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lastRenderedPageBreak/>
        <w:tab/>
      </w:r>
      <w:r w:rsidR="007552C7">
        <w:rPr>
          <w:sz w:val="24"/>
          <w:szCs w:val="24"/>
          <w:lang w:val="sr-Cyrl-RS" w:eastAsia="sr-Cyrl-CS"/>
        </w:rPr>
        <w:t>Ministarka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Đukić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Dejanović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istakla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izlaganjima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narodnog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poslanika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Boška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Obradovića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vidi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želju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obrazovni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sistem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bude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što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kvalitetniji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to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ono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čemu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Ministarstvo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prosvete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radi</w:t>
      </w:r>
      <w:r w:rsidR="00A83830" w:rsidRPr="009D4D7C">
        <w:rPr>
          <w:sz w:val="24"/>
          <w:szCs w:val="24"/>
          <w:lang w:val="sr-Cyrl-RS" w:eastAsia="sr-Cyrl-CS"/>
        </w:rPr>
        <w:t xml:space="preserve">. </w:t>
      </w:r>
      <w:r w:rsidR="007552C7">
        <w:rPr>
          <w:sz w:val="24"/>
          <w:szCs w:val="24"/>
          <w:lang w:val="sr-Cyrl-RS" w:eastAsia="sr-Cyrl-CS"/>
        </w:rPr>
        <w:t>Navela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činjenicu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formiran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tim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koji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krajnje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ozbiljno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radio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smernicama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polazak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đaka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novu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školsku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godinu</w:t>
      </w:r>
      <w:r w:rsidR="00261993">
        <w:rPr>
          <w:sz w:val="24"/>
          <w:szCs w:val="24"/>
          <w:lang w:val="sr-Cyrl-RS" w:eastAsia="sr-Cyrl-CS"/>
        </w:rPr>
        <w:t xml:space="preserve">. </w:t>
      </w:r>
      <w:r w:rsidR="007552C7">
        <w:rPr>
          <w:sz w:val="24"/>
          <w:szCs w:val="24"/>
          <w:lang w:val="sr-Cyrl-RS" w:eastAsia="sr-Cyrl-CS"/>
        </w:rPr>
        <w:t>Taj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tim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činili</w:t>
      </w:r>
      <w:r w:rsid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predstavnici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institucija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kao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ogroman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broj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prosvetnih</w:t>
      </w:r>
      <w:r w:rsidR="00A83830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radnika</w:t>
      </w:r>
      <w:r w:rsidR="004056A1" w:rsidRPr="009D4D7C">
        <w:rPr>
          <w:sz w:val="24"/>
          <w:szCs w:val="24"/>
          <w:lang w:val="sr-Cyrl-RS" w:eastAsia="sr-Cyrl-CS"/>
        </w:rPr>
        <w:t>.</w:t>
      </w:r>
      <w:r w:rsidR="00485ECB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Slavica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Đukić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Dejanović</w:t>
      </w:r>
      <w:r w:rsidR="00E47869" w:rsidRPr="00E47869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ministarka</w:t>
      </w:r>
      <w:r w:rsidR="00E47869" w:rsidRPr="00E47869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je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napomenula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održan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ogroman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broj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sastanaka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roditeljima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stradale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dece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OŠ</w:t>
      </w:r>
      <w:r w:rsidR="00E47869" w:rsidRPr="00E47869">
        <w:rPr>
          <w:sz w:val="24"/>
          <w:szCs w:val="24"/>
          <w:lang w:val="sr-Cyrl-RS" w:eastAsia="sr-Cyrl-CS"/>
        </w:rPr>
        <w:t xml:space="preserve"> „</w:t>
      </w:r>
      <w:r w:rsidR="007552C7">
        <w:rPr>
          <w:sz w:val="24"/>
          <w:szCs w:val="24"/>
          <w:lang w:val="sr-Cyrl-RS" w:eastAsia="sr-Cyrl-CS"/>
        </w:rPr>
        <w:t>Vladislav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Ribnikar</w:t>
      </w:r>
      <w:r w:rsidR="00E47869" w:rsidRPr="00E47869">
        <w:rPr>
          <w:sz w:val="24"/>
          <w:szCs w:val="24"/>
          <w:lang w:val="sr-Cyrl-RS" w:eastAsia="sr-Cyrl-CS"/>
        </w:rPr>
        <w:t xml:space="preserve">“, </w:t>
      </w:r>
      <w:r w:rsidR="007552C7">
        <w:rPr>
          <w:sz w:val="24"/>
          <w:szCs w:val="24"/>
          <w:lang w:val="sr-Cyrl-RS" w:eastAsia="sr-Cyrl-CS"/>
        </w:rPr>
        <w:t>roditeljima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dece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školama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koje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najsenzitivnije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pogođene</w:t>
      </w:r>
      <w:r w:rsidR="00E47869" w:rsidRPr="00E47869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kao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velikin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broj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susreta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stručnih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sugestija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nastavnicima</w:t>
      </w:r>
      <w:r w:rsidR="00E47869" w:rsidRPr="00E47869"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na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osnovu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kojih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sadržaj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tekstu</w:t>
      </w:r>
      <w:r w:rsidR="00E47869" w:rsidRPr="00E47869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smernica</w:t>
      </w:r>
      <w:r w:rsidR="00E47869" w:rsidRPr="00E47869">
        <w:rPr>
          <w:sz w:val="24"/>
          <w:szCs w:val="24"/>
          <w:lang w:val="sr-Cyrl-RS" w:eastAsia="sr-Cyrl-CS"/>
        </w:rPr>
        <w:t>.</w:t>
      </w:r>
    </w:p>
    <w:p w:rsidR="00CD566F" w:rsidRPr="009D4D7C" w:rsidRDefault="00CD566F" w:rsidP="00AE1FD8">
      <w:pPr>
        <w:pStyle w:val="NoSpacing"/>
        <w:rPr>
          <w:sz w:val="24"/>
          <w:szCs w:val="24"/>
          <w:lang w:val="sr-Cyrl-RS" w:eastAsia="sr-Cyrl-CS"/>
        </w:rPr>
      </w:pPr>
    </w:p>
    <w:p w:rsidR="00C3232F" w:rsidRDefault="00261993" w:rsidP="00261993">
      <w:pPr>
        <w:pStyle w:val="NoSpacing"/>
        <w:tabs>
          <w:tab w:val="clear" w:pos="144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7552C7">
        <w:rPr>
          <w:sz w:val="24"/>
          <w:szCs w:val="24"/>
          <w:lang w:val="sr-Cyrl-RS" w:eastAsia="sr-Cyrl-CS"/>
        </w:rPr>
        <w:t>Vladimir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Obradović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pozvao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član</w:t>
      </w:r>
      <w:r w:rsidR="00CD566F" w:rsidRPr="009D4D7C">
        <w:rPr>
          <w:sz w:val="24"/>
          <w:szCs w:val="24"/>
          <w:lang w:val="sr-Cyrl-RS" w:eastAsia="sr-Cyrl-CS"/>
        </w:rPr>
        <w:t xml:space="preserve"> 109 </w:t>
      </w:r>
      <w:r w:rsidR="007552C7">
        <w:rPr>
          <w:sz w:val="24"/>
          <w:szCs w:val="24"/>
          <w:lang w:val="sr-Cyrl-RS" w:eastAsia="sr-Cyrl-CS"/>
        </w:rPr>
        <w:t>Poslovnika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Narodne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skupštine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izneo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svoje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mišljenje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tokom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svog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izlaganja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predsednik</w:t>
      </w:r>
      <w:r w:rsidR="00E7300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Odbora</w:t>
      </w:r>
      <w:r w:rsidR="00E7300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Marko</w:t>
      </w:r>
      <w:r w:rsidR="00E7300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Atlagić</w:t>
      </w:r>
      <w:r w:rsidR="00E7300E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narušio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dostojanstvo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Narodne</w:t>
      </w:r>
      <w:r w:rsidR="00CD566F" w:rsidRPr="009D4D7C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skupštine</w:t>
      </w:r>
      <w:r w:rsidR="00CD566F" w:rsidRPr="009D4D7C">
        <w:rPr>
          <w:sz w:val="24"/>
          <w:szCs w:val="24"/>
          <w:lang w:val="sr-Cyrl-RS" w:eastAsia="sr-Cyrl-CS"/>
        </w:rPr>
        <w:t>.</w:t>
      </w:r>
    </w:p>
    <w:p w:rsidR="00261993" w:rsidRDefault="00261993" w:rsidP="00261993">
      <w:pPr>
        <w:pStyle w:val="NoSpacing"/>
        <w:tabs>
          <w:tab w:val="clear" w:pos="1440"/>
        </w:tabs>
        <w:rPr>
          <w:sz w:val="24"/>
          <w:szCs w:val="24"/>
          <w:lang w:val="sr-Cyrl-RS" w:eastAsia="sr-Cyrl-CS"/>
        </w:rPr>
      </w:pPr>
    </w:p>
    <w:p w:rsidR="00261993" w:rsidRPr="009D4D7C" w:rsidRDefault="00261993" w:rsidP="00261993">
      <w:pPr>
        <w:pStyle w:val="NoSpacing"/>
        <w:tabs>
          <w:tab w:val="clear" w:pos="1440"/>
        </w:tabs>
        <w:rPr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 w:eastAsia="sr-Cyrl-CS"/>
        </w:rPr>
        <w:tab/>
      </w:r>
      <w:r w:rsidR="007552C7">
        <w:rPr>
          <w:sz w:val="24"/>
          <w:szCs w:val="24"/>
          <w:lang w:val="sr-Cyrl-RS" w:eastAsia="sr-Cyrl-CS"/>
        </w:rPr>
        <w:t>Predsednik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Odbora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odgovorio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vodio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sednicu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Odbora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skladu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Poslovnikom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nije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narušio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dostojanstvo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Narodne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skupštine</w:t>
      </w:r>
      <w:r>
        <w:rPr>
          <w:sz w:val="24"/>
          <w:szCs w:val="24"/>
          <w:lang w:val="sr-Cyrl-RS" w:eastAsia="sr-Cyrl-CS"/>
        </w:rPr>
        <w:t xml:space="preserve">. </w:t>
      </w:r>
      <w:r w:rsidR="007552C7">
        <w:rPr>
          <w:sz w:val="24"/>
          <w:szCs w:val="24"/>
          <w:lang w:val="sr-Cyrl-RS" w:eastAsia="sr-Cyrl-CS"/>
        </w:rPr>
        <w:t>Marko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Atlagić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naglasio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će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Odbor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uvek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raditi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skladu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procedurama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skladu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zakonom</w:t>
      </w:r>
      <w:r w:rsidRPr="00261993">
        <w:rPr>
          <w:sz w:val="24"/>
          <w:szCs w:val="24"/>
          <w:lang w:val="sr-Cyrl-RS" w:eastAsia="sr-Cyrl-CS"/>
        </w:rPr>
        <w:t xml:space="preserve">. </w:t>
      </w:r>
      <w:r w:rsidR="007552C7">
        <w:rPr>
          <w:sz w:val="24"/>
          <w:szCs w:val="24"/>
          <w:lang w:val="sr-Cyrl-RS" w:eastAsia="sr-Cyrl-CS"/>
        </w:rPr>
        <w:t>Istakao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je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da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će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biti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organizovano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javno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slušanje</w:t>
      </w:r>
      <w:r>
        <w:rPr>
          <w:sz w:val="24"/>
          <w:szCs w:val="24"/>
          <w:lang w:val="sr-Cyrl-RS" w:eastAsia="sr-Cyrl-CS"/>
        </w:rPr>
        <w:t>,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ukoliko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bude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postojala</w:t>
      </w:r>
      <w:r w:rsidRPr="00261993"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inicijativa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članova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Odbora</w:t>
      </w:r>
      <w:r>
        <w:rPr>
          <w:sz w:val="24"/>
          <w:szCs w:val="24"/>
          <w:lang w:val="sr-Cyrl-RS" w:eastAsia="sr-Cyrl-CS"/>
        </w:rPr>
        <w:t xml:space="preserve">, </w:t>
      </w:r>
      <w:r w:rsidR="007552C7">
        <w:rPr>
          <w:sz w:val="24"/>
          <w:szCs w:val="24"/>
          <w:lang w:val="sr-Cyrl-RS" w:eastAsia="sr-Cyrl-CS"/>
        </w:rPr>
        <w:t>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skladu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sa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odredbama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Poslovnika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o</w:t>
      </w:r>
      <w:r>
        <w:rPr>
          <w:sz w:val="24"/>
          <w:szCs w:val="24"/>
          <w:lang w:val="sr-Cyrl-RS" w:eastAsia="sr-Cyrl-CS"/>
        </w:rPr>
        <w:t xml:space="preserve"> </w:t>
      </w:r>
      <w:r w:rsidR="007552C7">
        <w:rPr>
          <w:sz w:val="24"/>
          <w:szCs w:val="24"/>
          <w:lang w:val="sr-Cyrl-RS" w:eastAsia="sr-Cyrl-CS"/>
        </w:rPr>
        <w:t>radu</w:t>
      </w:r>
      <w:r w:rsidRPr="00261993">
        <w:rPr>
          <w:sz w:val="24"/>
          <w:szCs w:val="24"/>
          <w:lang w:val="sr-Cyrl-RS" w:eastAsia="sr-Cyrl-CS"/>
        </w:rPr>
        <w:t>.</w:t>
      </w:r>
    </w:p>
    <w:p w:rsidR="00C3232F" w:rsidRPr="009D4D7C" w:rsidRDefault="00C3232F" w:rsidP="00AE1FD8">
      <w:pPr>
        <w:pStyle w:val="NoSpacing"/>
        <w:rPr>
          <w:sz w:val="24"/>
          <w:szCs w:val="24"/>
          <w:lang w:val="sr-Cyrl-RS" w:eastAsia="sr-Cyrl-CS"/>
        </w:rPr>
      </w:pPr>
    </w:p>
    <w:p w:rsidR="000130E7" w:rsidRPr="009D4D7C" w:rsidRDefault="00261993" w:rsidP="00EB0387">
      <w:pPr>
        <w:pStyle w:val="NoSpacing"/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7552C7">
        <w:rPr>
          <w:sz w:val="24"/>
          <w:szCs w:val="24"/>
          <w:lang w:val="sr-Cyrl-RS"/>
        </w:rPr>
        <w:t>Boško</w:t>
      </w:r>
      <w:r w:rsidR="000130E7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Obradović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je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napomenuo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da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Ministarstvo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prosvete</w:t>
      </w:r>
      <w:r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ima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obavezu</w:t>
      </w:r>
      <w:r w:rsidR="0067299E" w:rsidRPr="009D4D7C">
        <w:rPr>
          <w:sz w:val="24"/>
          <w:szCs w:val="24"/>
          <w:lang w:val="sr-Cyrl-RS"/>
        </w:rPr>
        <w:t xml:space="preserve">, </w:t>
      </w:r>
      <w:r w:rsidR="007552C7">
        <w:rPr>
          <w:sz w:val="24"/>
          <w:szCs w:val="24"/>
          <w:lang w:val="sr-Cyrl-RS"/>
        </w:rPr>
        <w:t>ukoliko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su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osmišljene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smernice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za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novu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školsku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godinu</w:t>
      </w:r>
      <w:r w:rsidR="0067299E" w:rsidRPr="009D4D7C">
        <w:rPr>
          <w:sz w:val="24"/>
          <w:szCs w:val="24"/>
          <w:lang w:val="sr-Cyrl-RS"/>
        </w:rPr>
        <w:t xml:space="preserve">, </w:t>
      </w:r>
      <w:r w:rsidR="007552C7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istim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upozna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poslanike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na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Odboru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za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obrazovanje</w:t>
      </w:r>
      <w:r w:rsidR="0067299E" w:rsidRPr="009D4D7C">
        <w:rPr>
          <w:sz w:val="24"/>
          <w:szCs w:val="24"/>
          <w:lang w:val="sr-Cyrl-RS"/>
        </w:rPr>
        <w:t xml:space="preserve">, </w:t>
      </w:r>
      <w:r w:rsidR="007552C7">
        <w:rPr>
          <w:sz w:val="24"/>
          <w:szCs w:val="24"/>
          <w:lang w:val="sr-Cyrl-RS"/>
        </w:rPr>
        <w:t>nauku</w:t>
      </w:r>
      <w:r w:rsidR="0067299E" w:rsidRPr="009D4D7C">
        <w:rPr>
          <w:sz w:val="24"/>
          <w:szCs w:val="24"/>
          <w:lang w:val="sr-Cyrl-RS"/>
        </w:rPr>
        <w:t xml:space="preserve">, </w:t>
      </w:r>
      <w:r w:rsidR="007552C7">
        <w:rPr>
          <w:sz w:val="24"/>
          <w:szCs w:val="24"/>
          <w:lang w:val="sr-Cyrl-RS"/>
        </w:rPr>
        <w:t>tehnološki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razvoj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i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informatičko</w:t>
      </w:r>
      <w:r w:rsidR="0067299E" w:rsidRPr="009D4D7C">
        <w:rPr>
          <w:sz w:val="24"/>
          <w:szCs w:val="24"/>
          <w:lang w:val="sr-Cyrl-RS"/>
        </w:rPr>
        <w:t xml:space="preserve"> </w:t>
      </w:r>
      <w:r w:rsidR="007552C7">
        <w:rPr>
          <w:sz w:val="24"/>
          <w:szCs w:val="24"/>
          <w:lang w:val="sr-Cyrl-RS"/>
        </w:rPr>
        <w:t>društvo</w:t>
      </w:r>
      <w:r w:rsidR="0067299E" w:rsidRPr="009D4D7C">
        <w:rPr>
          <w:sz w:val="24"/>
          <w:szCs w:val="24"/>
          <w:lang w:val="sr-Cyrl-RS"/>
        </w:rPr>
        <w:t>.</w:t>
      </w:r>
    </w:p>
    <w:p w:rsidR="00493F53" w:rsidRPr="009D4D7C" w:rsidRDefault="00493F53" w:rsidP="00AE1FD8">
      <w:pPr>
        <w:pStyle w:val="NoSpacing"/>
        <w:rPr>
          <w:sz w:val="24"/>
          <w:szCs w:val="24"/>
          <w:lang w:val="sr-Cyrl-RS"/>
        </w:rPr>
      </w:pPr>
    </w:p>
    <w:p w:rsidR="00E47869" w:rsidRDefault="00E47869" w:rsidP="00EB0387">
      <w:pPr>
        <w:tabs>
          <w:tab w:val="clear" w:pos="1440"/>
          <w:tab w:val="left" w:pos="72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</w:r>
      <w:r w:rsidR="007552C7">
        <w:rPr>
          <w:color w:val="000000"/>
          <w:sz w:val="24"/>
          <w:szCs w:val="24"/>
          <w:lang w:val="sr-Cyrl-RS" w:eastAsia="sr-Cyrl-CS"/>
        </w:rPr>
        <w:t>Nakon</w:t>
      </w:r>
      <w:r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zaključene</w:t>
      </w:r>
      <w:r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rasprave</w:t>
      </w:r>
      <w:r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na</w:t>
      </w:r>
      <w:r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predlog</w:t>
      </w:r>
      <w:r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predsednika</w:t>
      </w:r>
      <w:r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Odbor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je</w:t>
      </w:r>
      <w:r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većinom</w:t>
      </w:r>
      <w:r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glasova</w:t>
      </w:r>
      <w:r>
        <w:rPr>
          <w:color w:val="000000"/>
          <w:sz w:val="24"/>
          <w:szCs w:val="24"/>
          <w:lang w:val="sr-Cyrl-RS" w:eastAsia="sr-Cyrl-CS"/>
        </w:rPr>
        <w:t xml:space="preserve"> (9 – </w:t>
      </w:r>
      <w:r w:rsidR="007552C7">
        <w:rPr>
          <w:color w:val="000000"/>
          <w:sz w:val="24"/>
          <w:szCs w:val="24"/>
          <w:lang w:val="sr-Cyrl-RS" w:eastAsia="sr-Cyrl-CS"/>
        </w:rPr>
        <w:t>ZA</w:t>
      </w:r>
      <w:r>
        <w:rPr>
          <w:color w:val="000000"/>
          <w:sz w:val="24"/>
          <w:szCs w:val="24"/>
          <w:lang w:val="sr-Cyrl-RS" w:eastAsia="sr-Cyrl-CS"/>
        </w:rPr>
        <w:t xml:space="preserve">, 2 – </w:t>
      </w:r>
      <w:r w:rsidR="007552C7">
        <w:rPr>
          <w:color w:val="000000"/>
          <w:sz w:val="24"/>
          <w:szCs w:val="24"/>
          <w:lang w:val="sr-Cyrl-RS" w:eastAsia="sr-Cyrl-CS"/>
        </w:rPr>
        <w:t>protiv</w:t>
      </w:r>
      <w:r>
        <w:rPr>
          <w:color w:val="000000"/>
          <w:sz w:val="24"/>
          <w:szCs w:val="24"/>
          <w:lang w:val="sr-Cyrl-RS" w:eastAsia="sr-Cyrl-CS"/>
        </w:rPr>
        <w:t xml:space="preserve">, 1 – </w:t>
      </w:r>
      <w:r w:rsidR="007552C7">
        <w:rPr>
          <w:color w:val="000000"/>
          <w:sz w:val="24"/>
          <w:szCs w:val="24"/>
          <w:lang w:val="sr-Cyrl-RS" w:eastAsia="sr-Cyrl-CS"/>
        </w:rPr>
        <w:t>nije</w:t>
      </w:r>
      <w:r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glasao</w:t>
      </w:r>
      <w:r>
        <w:rPr>
          <w:color w:val="000000"/>
          <w:sz w:val="24"/>
          <w:szCs w:val="24"/>
          <w:lang w:val="sr-Cyrl-RS" w:eastAsia="sr-Cyrl-CS"/>
        </w:rPr>
        <w:t>)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odlučio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da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predloži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Narodnoj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skupštini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da</w:t>
      </w:r>
      <w:r w:rsidRPr="00A30376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prihvati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Predlog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izmenama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dopunama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visokom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obrazovanju</w:t>
      </w:r>
      <w:r w:rsidRPr="00EB0387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u</w:t>
      </w:r>
      <w:r w:rsidRPr="00EB0387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načelu</w:t>
      </w:r>
      <w:r w:rsidRPr="00EB0387">
        <w:rPr>
          <w:color w:val="000000"/>
          <w:sz w:val="24"/>
          <w:szCs w:val="24"/>
          <w:lang w:val="sr-Cyrl-RS" w:eastAsia="sr-Cyrl-CS"/>
        </w:rPr>
        <w:t>,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koji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je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podnela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Vlada</w:t>
      </w:r>
      <w:r>
        <w:rPr>
          <w:color w:val="000000"/>
          <w:sz w:val="24"/>
          <w:szCs w:val="24"/>
          <w:lang w:val="sr-Cyrl-RS" w:eastAsia="sr-Cyrl-CS"/>
        </w:rPr>
        <w:t>.</w:t>
      </w:r>
    </w:p>
    <w:p w:rsidR="00E47869" w:rsidRDefault="0026069C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</w:r>
      <w:r w:rsidR="007552C7">
        <w:rPr>
          <w:color w:val="000000"/>
          <w:sz w:val="24"/>
          <w:szCs w:val="24"/>
          <w:lang w:val="sr-Cyrl-RS" w:eastAsia="sr-Cyrl-CS"/>
        </w:rPr>
        <w:t>Izvestilac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Odbora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sednici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Narodne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skupštine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biće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prof</w:t>
      </w:r>
      <w:r w:rsidRPr="0026069C">
        <w:rPr>
          <w:color w:val="000000"/>
          <w:sz w:val="24"/>
          <w:szCs w:val="24"/>
          <w:lang w:val="sr-Cyrl-RS" w:eastAsia="sr-Cyrl-CS"/>
        </w:rPr>
        <w:t xml:space="preserve">. </w:t>
      </w:r>
      <w:r w:rsidR="007552C7">
        <w:rPr>
          <w:color w:val="000000"/>
          <w:sz w:val="24"/>
          <w:szCs w:val="24"/>
          <w:lang w:val="sr-Cyrl-RS" w:eastAsia="sr-Cyrl-CS"/>
        </w:rPr>
        <w:t>dr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Marko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Atlagić</w:t>
      </w:r>
      <w:r w:rsidRPr="0026069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predsednik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Odbora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.</w:t>
      </w:r>
    </w:p>
    <w:p w:rsidR="00725A75" w:rsidRPr="009D4D7C" w:rsidRDefault="00E47869" w:rsidP="00E47869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E47869">
        <w:rPr>
          <w:noProof w:val="0"/>
          <w:sz w:val="24"/>
          <w:szCs w:val="24"/>
          <w:lang w:val="sr-Cyrl-RS"/>
        </w:rPr>
        <w:tab/>
      </w:r>
      <w:r w:rsidR="007552C7">
        <w:rPr>
          <w:noProof w:val="0"/>
          <w:sz w:val="24"/>
          <w:szCs w:val="24"/>
          <w:u w:val="single"/>
          <w:lang w:val="sr-Cyrl-RS"/>
        </w:rPr>
        <w:t>Druga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tačka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dnevnog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reda</w:t>
      </w:r>
      <w:r w:rsidRPr="009D4D7C">
        <w:rPr>
          <w:noProof w:val="0"/>
          <w:sz w:val="24"/>
          <w:szCs w:val="24"/>
          <w:u w:val="single"/>
          <w:lang w:val="sr-Cyrl-RS"/>
        </w:rPr>
        <w:t>:</w:t>
      </w:r>
      <w:r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Razmatranje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Predloga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izmenama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dopunama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Nacionalnom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okviru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kvalifikacija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Republike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Srbije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u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načelu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koji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je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podnela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Vlada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(</w:t>
      </w:r>
      <w:r w:rsidR="007552C7">
        <w:rPr>
          <w:b/>
          <w:color w:val="000000"/>
          <w:sz w:val="24"/>
          <w:szCs w:val="24"/>
          <w:lang w:val="sr-Cyrl-RS" w:eastAsia="sr-Cyrl-CS"/>
        </w:rPr>
        <w:t>broj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: 011-1399/23, </w:t>
      </w:r>
      <w:r w:rsidR="007552C7">
        <w:rPr>
          <w:b/>
          <w:color w:val="000000"/>
          <w:sz w:val="24"/>
          <w:szCs w:val="24"/>
          <w:lang w:val="sr-Cyrl-RS" w:eastAsia="sr-Cyrl-CS"/>
        </w:rPr>
        <w:t>od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21. </w:t>
      </w:r>
      <w:r w:rsidR="007552C7">
        <w:rPr>
          <w:b/>
          <w:color w:val="000000"/>
          <w:sz w:val="24"/>
          <w:szCs w:val="24"/>
          <w:lang w:val="sr-Cyrl-RS" w:eastAsia="sr-Cyrl-CS"/>
        </w:rPr>
        <w:t>jula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2023. </w:t>
      </w:r>
      <w:r w:rsidR="007552C7">
        <w:rPr>
          <w:b/>
          <w:color w:val="000000"/>
          <w:sz w:val="24"/>
          <w:szCs w:val="24"/>
          <w:lang w:val="sr-Cyrl-RS" w:eastAsia="sr-Cyrl-CS"/>
        </w:rPr>
        <w:t>godine</w:t>
      </w:r>
      <w:r w:rsidRPr="00E47869">
        <w:rPr>
          <w:b/>
          <w:color w:val="000000"/>
          <w:sz w:val="24"/>
          <w:szCs w:val="24"/>
          <w:lang w:val="sr-Cyrl-RS" w:eastAsia="sr-Cyrl-CS"/>
        </w:rPr>
        <w:t>)</w:t>
      </w:r>
    </w:p>
    <w:p w:rsidR="000C7D13" w:rsidRDefault="000C7D13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</w:p>
    <w:p w:rsidR="00E47869" w:rsidRDefault="00E47869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</w:r>
      <w:r w:rsidR="007552C7">
        <w:rPr>
          <w:color w:val="000000"/>
          <w:sz w:val="24"/>
          <w:szCs w:val="24"/>
          <w:lang w:val="sr-Cyrl-RS" w:eastAsia="sr-Cyrl-CS"/>
        </w:rPr>
        <w:t>Na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predlog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predsednika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Odbor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je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većinom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glasova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(9 – </w:t>
      </w:r>
      <w:r w:rsidR="007552C7">
        <w:rPr>
          <w:color w:val="000000"/>
          <w:sz w:val="24"/>
          <w:szCs w:val="24"/>
          <w:lang w:val="sr-Cyrl-RS" w:eastAsia="sr-Cyrl-CS"/>
        </w:rPr>
        <w:t>ZA</w:t>
      </w:r>
      <w:r w:rsidRPr="00E47869">
        <w:rPr>
          <w:color w:val="000000"/>
          <w:sz w:val="24"/>
          <w:szCs w:val="24"/>
          <w:lang w:val="sr-Cyrl-RS" w:eastAsia="sr-Cyrl-CS"/>
        </w:rPr>
        <w:t xml:space="preserve">, 2 – </w:t>
      </w:r>
      <w:r w:rsidR="007552C7">
        <w:rPr>
          <w:color w:val="000000"/>
          <w:sz w:val="24"/>
          <w:szCs w:val="24"/>
          <w:lang w:val="sr-Cyrl-RS" w:eastAsia="sr-Cyrl-CS"/>
        </w:rPr>
        <w:t>protiv</w:t>
      </w:r>
      <w:r w:rsidRPr="00E47869">
        <w:rPr>
          <w:color w:val="000000"/>
          <w:sz w:val="24"/>
          <w:szCs w:val="24"/>
          <w:lang w:val="sr-Cyrl-RS" w:eastAsia="sr-Cyrl-CS"/>
        </w:rPr>
        <w:t xml:space="preserve">, 1 – </w:t>
      </w:r>
      <w:r w:rsidR="007552C7">
        <w:rPr>
          <w:color w:val="000000"/>
          <w:sz w:val="24"/>
          <w:szCs w:val="24"/>
          <w:lang w:val="sr-Cyrl-RS" w:eastAsia="sr-Cyrl-CS"/>
        </w:rPr>
        <w:t>nije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glasao</w:t>
      </w:r>
      <w:r w:rsidRPr="00E47869">
        <w:rPr>
          <w:color w:val="000000"/>
          <w:sz w:val="24"/>
          <w:szCs w:val="24"/>
          <w:lang w:val="sr-Cyrl-RS" w:eastAsia="sr-Cyrl-CS"/>
        </w:rPr>
        <w:t xml:space="preserve">) </w:t>
      </w:r>
      <w:r w:rsidR="007552C7">
        <w:rPr>
          <w:b/>
          <w:color w:val="000000"/>
          <w:sz w:val="24"/>
          <w:szCs w:val="24"/>
          <w:lang w:val="sr-Cyrl-RS" w:eastAsia="sr-Cyrl-CS"/>
        </w:rPr>
        <w:t>odlučio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da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predloži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Narodnoj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skupštini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da</w:t>
      </w:r>
      <w:r w:rsidRPr="00A30376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prihvati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Predlog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izmenama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dopunama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Nacionalnom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okviru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kvalifikacija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Republike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Srbije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u</w:t>
      </w:r>
      <w:r w:rsidRPr="00EB0387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načelu</w:t>
      </w:r>
      <w:r w:rsidRPr="00E47869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koji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je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podnela</w:t>
      </w:r>
      <w:r w:rsidRPr="00E47869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Vlada</w:t>
      </w:r>
      <w:r w:rsidR="0020460B">
        <w:rPr>
          <w:color w:val="000000"/>
          <w:sz w:val="24"/>
          <w:szCs w:val="24"/>
          <w:lang w:val="sr-Cyrl-RS" w:eastAsia="sr-Cyrl-CS"/>
        </w:rPr>
        <w:t>.</w:t>
      </w:r>
    </w:p>
    <w:p w:rsidR="00E47869" w:rsidRPr="00E47869" w:rsidRDefault="0026069C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</w:r>
      <w:r w:rsidR="007552C7">
        <w:rPr>
          <w:color w:val="000000"/>
          <w:sz w:val="24"/>
          <w:szCs w:val="24"/>
          <w:lang w:val="sr-Cyrl-RS" w:eastAsia="sr-Cyrl-CS"/>
        </w:rPr>
        <w:t>Izvestilac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Odbora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sednici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Narodne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skupštine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biće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prof</w:t>
      </w:r>
      <w:r w:rsidRPr="0026069C">
        <w:rPr>
          <w:color w:val="000000"/>
          <w:sz w:val="24"/>
          <w:szCs w:val="24"/>
          <w:lang w:val="sr-Cyrl-RS" w:eastAsia="sr-Cyrl-CS"/>
        </w:rPr>
        <w:t xml:space="preserve">. </w:t>
      </w:r>
      <w:r w:rsidR="007552C7">
        <w:rPr>
          <w:color w:val="000000"/>
          <w:sz w:val="24"/>
          <w:szCs w:val="24"/>
          <w:lang w:val="sr-Cyrl-RS" w:eastAsia="sr-Cyrl-CS"/>
        </w:rPr>
        <w:t>dr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Marko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Atlagić</w:t>
      </w:r>
      <w:r w:rsidRPr="0026069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predsednik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Odbora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.</w:t>
      </w:r>
    </w:p>
    <w:p w:rsidR="00E47869" w:rsidRDefault="00E47869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 w:rsidRPr="00E47869">
        <w:rPr>
          <w:noProof w:val="0"/>
          <w:sz w:val="24"/>
          <w:szCs w:val="24"/>
          <w:lang w:val="sr-Cyrl-RS"/>
        </w:rPr>
        <w:tab/>
      </w:r>
      <w:r w:rsidR="007552C7">
        <w:rPr>
          <w:noProof w:val="0"/>
          <w:sz w:val="24"/>
          <w:szCs w:val="24"/>
          <w:u w:val="single"/>
          <w:lang w:val="sr-Cyrl-RS"/>
        </w:rPr>
        <w:t>Treća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tačka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dnevnog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reda</w:t>
      </w:r>
      <w:r w:rsidRPr="009D4D7C">
        <w:rPr>
          <w:noProof w:val="0"/>
          <w:sz w:val="24"/>
          <w:szCs w:val="24"/>
          <w:u w:val="single"/>
          <w:lang w:val="sr-Cyrl-RS"/>
        </w:rPr>
        <w:t>:</w:t>
      </w:r>
      <w:r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Razmatranje</w:t>
      </w:r>
      <w:r w:rsidRPr="00E47869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Predlo</w:t>
      </w:r>
      <w:r w:rsidR="007552C7">
        <w:rPr>
          <w:noProof w:val="0"/>
          <w:sz w:val="24"/>
          <w:szCs w:val="24"/>
          <w:lang w:val="sr-Cyrl-RS"/>
        </w:rPr>
        <w:t>ga</w:t>
      </w:r>
      <w:r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izmeni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prosvetnoj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inspekciji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u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načelu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koji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je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podnela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Vlada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(</w:t>
      </w:r>
      <w:r w:rsidR="007552C7">
        <w:rPr>
          <w:b/>
          <w:color w:val="000000"/>
          <w:sz w:val="24"/>
          <w:szCs w:val="24"/>
          <w:lang w:val="sr-Cyrl-RS" w:eastAsia="sr-Cyrl-CS"/>
        </w:rPr>
        <w:t>broj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: 011-1404/23, </w:t>
      </w:r>
      <w:r w:rsidR="007552C7">
        <w:rPr>
          <w:b/>
          <w:color w:val="000000"/>
          <w:sz w:val="24"/>
          <w:szCs w:val="24"/>
          <w:lang w:val="sr-Cyrl-RS" w:eastAsia="sr-Cyrl-CS"/>
        </w:rPr>
        <w:t>od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21. </w:t>
      </w:r>
      <w:r w:rsidR="007552C7">
        <w:rPr>
          <w:b/>
          <w:color w:val="000000"/>
          <w:sz w:val="24"/>
          <w:szCs w:val="24"/>
          <w:lang w:val="sr-Cyrl-RS" w:eastAsia="sr-Cyrl-CS"/>
        </w:rPr>
        <w:t>jula</w:t>
      </w:r>
      <w:r w:rsidRPr="00E47869">
        <w:rPr>
          <w:b/>
          <w:color w:val="000000"/>
          <w:sz w:val="24"/>
          <w:szCs w:val="24"/>
          <w:lang w:val="sr-Cyrl-RS" w:eastAsia="sr-Cyrl-CS"/>
        </w:rPr>
        <w:t xml:space="preserve"> 2023. </w:t>
      </w:r>
      <w:r w:rsidR="007552C7">
        <w:rPr>
          <w:b/>
          <w:color w:val="000000"/>
          <w:sz w:val="24"/>
          <w:szCs w:val="24"/>
          <w:lang w:val="sr-Cyrl-RS" w:eastAsia="sr-Cyrl-CS"/>
        </w:rPr>
        <w:t>godine</w:t>
      </w:r>
      <w:r w:rsidRPr="00E47869">
        <w:rPr>
          <w:b/>
          <w:color w:val="000000"/>
          <w:sz w:val="24"/>
          <w:szCs w:val="24"/>
          <w:lang w:val="sr-Cyrl-RS" w:eastAsia="sr-Cyrl-CS"/>
        </w:rPr>
        <w:t>)</w:t>
      </w:r>
    </w:p>
    <w:p w:rsidR="00AE1FD8" w:rsidRPr="009D4D7C" w:rsidRDefault="00E47869" w:rsidP="00E47869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lastRenderedPageBreak/>
        <w:tab/>
      </w:r>
      <w:r w:rsidR="007552C7">
        <w:rPr>
          <w:noProof w:val="0"/>
          <w:sz w:val="24"/>
          <w:szCs w:val="24"/>
          <w:lang w:val="sr-Cyrl-RS"/>
        </w:rPr>
        <w:t>Na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predlog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predsednika</w:t>
      </w:r>
      <w:r w:rsidRPr="00E47869">
        <w:rPr>
          <w:noProof w:val="0"/>
          <w:sz w:val="24"/>
          <w:szCs w:val="24"/>
          <w:lang w:val="sr-Cyrl-RS"/>
        </w:rPr>
        <w:t xml:space="preserve">, </w:t>
      </w:r>
      <w:r w:rsidR="007552C7">
        <w:rPr>
          <w:b/>
          <w:noProof w:val="0"/>
          <w:sz w:val="24"/>
          <w:szCs w:val="24"/>
          <w:lang w:val="sr-Cyrl-RS"/>
        </w:rPr>
        <w:t>Odbor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je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većinom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glasova</w:t>
      </w:r>
      <w:r w:rsidRPr="00E47869">
        <w:rPr>
          <w:noProof w:val="0"/>
          <w:sz w:val="24"/>
          <w:szCs w:val="24"/>
          <w:lang w:val="sr-Cyrl-RS"/>
        </w:rPr>
        <w:t xml:space="preserve"> (9 – </w:t>
      </w:r>
      <w:r w:rsidR="007552C7">
        <w:rPr>
          <w:noProof w:val="0"/>
          <w:sz w:val="24"/>
          <w:szCs w:val="24"/>
          <w:lang w:val="sr-Cyrl-RS"/>
        </w:rPr>
        <w:t>ZA</w:t>
      </w:r>
      <w:r w:rsidRPr="00E47869">
        <w:rPr>
          <w:noProof w:val="0"/>
          <w:sz w:val="24"/>
          <w:szCs w:val="24"/>
          <w:lang w:val="sr-Cyrl-RS"/>
        </w:rPr>
        <w:t xml:space="preserve">, 2 – </w:t>
      </w:r>
      <w:r w:rsidR="007552C7">
        <w:rPr>
          <w:noProof w:val="0"/>
          <w:sz w:val="24"/>
          <w:szCs w:val="24"/>
          <w:lang w:val="sr-Cyrl-RS"/>
        </w:rPr>
        <w:t>protiv</w:t>
      </w:r>
      <w:r w:rsidRPr="00E47869">
        <w:rPr>
          <w:noProof w:val="0"/>
          <w:sz w:val="24"/>
          <w:szCs w:val="24"/>
          <w:lang w:val="sr-Cyrl-RS"/>
        </w:rPr>
        <w:t xml:space="preserve">, 1 – </w:t>
      </w:r>
      <w:r w:rsidR="007552C7">
        <w:rPr>
          <w:noProof w:val="0"/>
          <w:sz w:val="24"/>
          <w:szCs w:val="24"/>
          <w:lang w:val="sr-Cyrl-RS"/>
        </w:rPr>
        <w:t>nije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glasao</w:t>
      </w:r>
      <w:r w:rsidRPr="00E47869">
        <w:rPr>
          <w:noProof w:val="0"/>
          <w:sz w:val="24"/>
          <w:szCs w:val="24"/>
          <w:lang w:val="sr-Cyrl-RS"/>
        </w:rPr>
        <w:t xml:space="preserve">) </w:t>
      </w:r>
      <w:r w:rsidR="007552C7">
        <w:rPr>
          <w:b/>
          <w:noProof w:val="0"/>
          <w:sz w:val="24"/>
          <w:szCs w:val="24"/>
          <w:lang w:val="sr-Cyrl-RS"/>
        </w:rPr>
        <w:t>odlučio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da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predloži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Narodnoj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skupštini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da</w:t>
      </w:r>
      <w:r w:rsidRPr="00A30376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prihvati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Predlog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zakona</w:t>
      </w:r>
      <w:r w:rsidR="0020460B"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o</w:t>
      </w:r>
      <w:r w:rsidR="0020460B"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izmeni</w:t>
      </w:r>
      <w:r w:rsidR="0020460B"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Zakona</w:t>
      </w:r>
      <w:r w:rsidR="0020460B"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o</w:t>
      </w:r>
      <w:r w:rsidR="0020460B"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prosvetnoj</w:t>
      </w:r>
      <w:r w:rsidR="0020460B"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inspekciji</w:t>
      </w:r>
      <w:r w:rsidR="0020460B" w:rsidRPr="00EB0387">
        <w:rPr>
          <w:b/>
          <w:noProof w:val="0"/>
          <w:sz w:val="24"/>
          <w:szCs w:val="24"/>
          <w:lang w:val="sr-Cyrl-RS"/>
        </w:rPr>
        <w:t xml:space="preserve">, </w:t>
      </w:r>
      <w:r w:rsidR="007552C7">
        <w:rPr>
          <w:b/>
          <w:noProof w:val="0"/>
          <w:sz w:val="24"/>
          <w:szCs w:val="24"/>
          <w:lang w:val="sr-Cyrl-RS"/>
        </w:rPr>
        <w:t>u</w:t>
      </w:r>
      <w:r w:rsidR="0020460B"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načelu</w:t>
      </w:r>
      <w:r w:rsidR="0020460B" w:rsidRPr="0020460B">
        <w:rPr>
          <w:noProof w:val="0"/>
          <w:sz w:val="24"/>
          <w:szCs w:val="24"/>
          <w:lang w:val="sr-Cyrl-RS"/>
        </w:rPr>
        <w:t xml:space="preserve">, </w:t>
      </w:r>
      <w:r w:rsidR="007552C7">
        <w:rPr>
          <w:noProof w:val="0"/>
          <w:sz w:val="24"/>
          <w:szCs w:val="24"/>
          <w:lang w:val="sr-Cyrl-RS"/>
        </w:rPr>
        <w:t>koji</w:t>
      </w:r>
      <w:r w:rsidR="0020460B" w:rsidRPr="0020460B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je</w:t>
      </w:r>
      <w:r w:rsidR="0020460B" w:rsidRPr="0020460B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podnela</w:t>
      </w:r>
      <w:r w:rsidR="0020460B" w:rsidRPr="0020460B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Vlada</w:t>
      </w:r>
      <w:r w:rsidR="0020460B">
        <w:rPr>
          <w:noProof w:val="0"/>
          <w:sz w:val="24"/>
          <w:szCs w:val="24"/>
          <w:lang w:val="sr-Cyrl-RS"/>
        </w:rPr>
        <w:t>.</w:t>
      </w:r>
    </w:p>
    <w:p w:rsidR="0026069C" w:rsidRDefault="0026069C" w:rsidP="00EB0387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color w:val="000000"/>
          <w:sz w:val="24"/>
          <w:szCs w:val="24"/>
          <w:lang w:val="sr-Cyrl-RS" w:eastAsia="sr-Cyrl-CS"/>
        </w:rPr>
        <w:tab/>
      </w:r>
      <w:r w:rsidR="007552C7">
        <w:rPr>
          <w:color w:val="000000"/>
          <w:sz w:val="24"/>
          <w:szCs w:val="24"/>
          <w:lang w:val="sr-Cyrl-RS" w:eastAsia="sr-Cyrl-CS"/>
        </w:rPr>
        <w:t>Izvestilac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Odbora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sednici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Narodne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skupštine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biće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prof</w:t>
      </w:r>
      <w:r w:rsidRPr="0026069C">
        <w:rPr>
          <w:color w:val="000000"/>
          <w:sz w:val="24"/>
          <w:szCs w:val="24"/>
          <w:lang w:val="sr-Cyrl-RS" w:eastAsia="sr-Cyrl-CS"/>
        </w:rPr>
        <w:t xml:space="preserve">. </w:t>
      </w:r>
      <w:r w:rsidR="007552C7">
        <w:rPr>
          <w:color w:val="000000"/>
          <w:sz w:val="24"/>
          <w:szCs w:val="24"/>
          <w:lang w:val="sr-Cyrl-RS" w:eastAsia="sr-Cyrl-CS"/>
        </w:rPr>
        <w:t>dr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Marko</w:t>
      </w:r>
      <w:r w:rsidR="00EB0387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Atlagić</w:t>
      </w:r>
      <w:r w:rsidRPr="0026069C">
        <w:rPr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color w:val="000000"/>
          <w:sz w:val="24"/>
          <w:szCs w:val="24"/>
          <w:lang w:val="sr-Cyrl-RS" w:eastAsia="sr-Cyrl-CS"/>
        </w:rPr>
        <w:t>predsednik</w:t>
      </w:r>
      <w:r w:rsidRPr="0026069C">
        <w:rPr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color w:val="000000"/>
          <w:sz w:val="24"/>
          <w:szCs w:val="24"/>
          <w:lang w:val="sr-Cyrl-RS" w:eastAsia="sr-Cyrl-CS"/>
        </w:rPr>
        <w:t>Odbora</w:t>
      </w:r>
      <w:r w:rsidRPr="0026069C">
        <w:rPr>
          <w:color w:val="000000"/>
          <w:sz w:val="24"/>
          <w:szCs w:val="24"/>
          <w:lang w:val="sr-Cyrl-RS" w:eastAsia="sr-Cyrl-CS"/>
        </w:rPr>
        <w:t>.</w:t>
      </w:r>
    </w:p>
    <w:p w:rsidR="0026069C" w:rsidRDefault="0026069C" w:rsidP="0026069C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rPr>
          <w:noProof w:val="0"/>
          <w:sz w:val="24"/>
          <w:szCs w:val="24"/>
          <w:lang w:val="sr-Cyrl-RS"/>
        </w:rPr>
        <w:tab/>
      </w:r>
      <w:r w:rsidR="007552C7">
        <w:rPr>
          <w:noProof w:val="0"/>
          <w:sz w:val="24"/>
          <w:szCs w:val="24"/>
          <w:u w:val="single"/>
          <w:lang w:val="sr-Cyrl-RS"/>
        </w:rPr>
        <w:t>Četvrta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tačka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dnevnog</w:t>
      </w:r>
      <w:r w:rsidRPr="009D4D7C">
        <w:rPr>
          <w:noProof w:val="0"/>
          <w:sz w:val="24"/>
          <w:szCs w:val="24"/>
          <w:u w:val="single"/>
          <w:lang w:val="sr-Cyrl-RS"/>
        </w:rPr>
        <w:t xml:space="preserve"> </w:t>
      </w:r>
      <w:r w:rsidR="007552C7">
        <w:rPr>
          <w:noProof w:val="0"/>
          <w:sz w:val="24"/>
          <w:szCs w:val="24"/>
          <w:u w:val="single"/>
          <w:lang w:val="sr-Cyrl-RS"/>
        </w:rPr>
        <w:t>reda</w:t>
      </w:r>
      <w:r w:rsidRPr="009D4D7C">
        <w:rPr>
          <w:noProof w:val="0"/>
          <w:sz w:val="24"/>
          <w:szCs w:val="24"/>
          <w:u w:val="single"/>
          <w:lang w:val="sr-Cyrl-RS"/>
        </w:rPr>
        <w:t>:</w:t>
      </w:r>
      <w:r w:rsidRPr="009D4D7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Razmatranje</w:t>
      </w:r>
      <w:r w:rsidRPr="00E47869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Predlo</w:t>
      </w:r>
      <w:r w:rsidR="007552C7">
        <w:rPr>
          <w:noProof w:val="0"/>
          <w:sz w:val="24"/>
          <w:szCs w:val="24"/>
          <w:lang w:val="sr-Cyrl-RS"/>
        </w:rPr>
        <w:t>ga</w:t>
      </w:r>
      <w:r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izmenama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i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dopunama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Zakona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dualnom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obrazovanju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u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načelu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, </w:t>
      </w:r>
      <w:r w:rsidR="007552C7">
        <w:rPr>
          <w:b/>
          <w:color w:val="000000"/>
          <w:sz w:val="24"/>
          <w:szCs w:val="24"/>
          <w:lang w:val="sr-Cyrl-RS" w:eastAsia="sr-Cyrl-CS"/>
        </w:rPr>
        <w:t>koji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je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podnela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b/>
          <w:color w:val="000000"/>
          <w:sz w:val="24"/>
          <w:szCs w:val="24"/>
          <w:lang w:val="sr-Cyrl-RS" w:eastAsia="sr-Cyrl-CS"/>
        </w:rPr>
        <w:t>Vlada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(</w:t>
      </w:r>
      <w:r w:rsidR="007552C7">
        <w:rPr>
          <w:b/>
          <w:color w:val="000000"/>
          <w:sz w:val="24"/>
          <w:szCs w:val="24"/>
          <w:lang w:val="sr-Cyrl-RS" w:eastAsia="sr-Cyrl-CS"/>
        </w:rPr>
        <w:t>broj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: 011-1405/23, </w:t>
      </w:r>
      <w:r w:rsidR="007552C7">
        <w:rPr>
          <w:b/>
          <w:color w:val="000000"/>
          <w:sz w:val="24"/>
          <w:szCs w:val="24"/>
          <w:lang w:val="sr-Cyrl-RS" w:eastAsia="sr-Cyrl-CS"/>
        </w:rPr>
        <w:t>od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21. </w:t>
      </w:r>
      <w:r w:rsidR="007552C7">
        <w:rPr>
          <w:b/>
          <w:color w:val="000000"/>
          <w:sz w:val="24"/>
          <w:szCs w:val="24"/>
          <w:lang w:val="sr-Cyrl-RS" w:eastAsia="sr-Cyrl-CS"/>
        </w:rPr>
        <w:t>jula</w:t>
      </w:r>
      <w:r w:rsidRPr="0026069C">
        <w:rPr>
          <w:b/>
          <w:color w:val="000000"/>
          <w:sz w:val="24"/>
          <w:szCs w:val="24"/>
          <w:lang w:val="sr-Cyrl-RS" w:eastAsia="sr-Cyrl-CS"/>
        </w:rPr>
        <w:t xml:space="preserve"> 2023. </w:t>
      </w:r>
      <w:r w:rsidR="007552C7">
        <w:rPr>
          <w:b/>
          <w:color w:val="000000"/>
          <w:sz w:val="24"/>
          <w:szCs w:val="24"/>
          <w:lang w:val="sr-Cyrl-RS" w:eastAsia="sr-Cyrl-CS"/>
        </w:rPr>
        <w:t>godine</w:t>
      </w:r>
      <w:r w:rsidRPr="0026069C">
        <w:rPr>
          <w:b/>
          <w:color w:val="000000"/>
          <w:sz w:val="24"/>
          <w:szCs w:val="24"/>
          <w:lang w:val="sr-Cyrl-RS" w:eastAsia="sr-Cyrl-CS"/>
        </w:rPr>
        <w:t>)</w:t>
      </w:r>
    </w:p>
    <w:p w:rsidR="0026069C" w:rsidRPr="009D4D7C" w:rsidRDefault="0026069C" w:rsidP="0026069C">
      <w:pPr>
        <w:tabs>
          <w:tab w:val="clear" w:pos="1440"/>
          <w:tab w:val="left" w:pos="990"/>
        </w:tabs>
        <w:spacing w:after="200" w:line="276" w:lineRule="auto"/>
        <w:rPr>
          <w:color w:val="000000"/>
          <w:sz w:val="24"/>
          <w:szCs w:val="24"/>
          <w:lang w:val="sr-Cyrl-RS" w:eastAsia="sr-Cyrl-CS"/>
        </w:rPr>
      </w:pPr>
      <w:r>
        <w:tab/>
      </w:r>
      <w:r w:rsidR="007552C7">
        <w:rPr>
          <w:noProof w:val="0"/>
          <w:sz w:val="24"/>
          <w:szCs w:val="24"/>
          <w:lang w:val="sr-Cyrl-RS"/>
        </w:rPr>
        <w:t>Na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predlog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predsednika</w:t>
      </w:r>
      <w:r w:rsidRPr="00E47869">
        <w:rPr>
          <w:noProof w:val="0"/>
          <w:sz w:val="24"/>
          <w:szCs w:val="24"/>
          <w:lang w:val="sr-Cyrl-RS"/>
        </w:rPr>
        <w:t xml:space="preserve">, </w:t>
      </w:r>
      <w:r w:rsidR="007552C7">
        <w:rPr>
          <w:b/>
          <w:noProof w:val="0"/>
          <w:sz w:val="24"/>
          <w:szCs w:val="24"/>
          <w:lang w:val="sr-Cyrl-RS"/>
        </w:rPr>
        <w:t>Odbor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je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većinom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glasova</w:t>
      </w:r>
      <w:r w:rsidRPr="00E47869">
        <w:rPr>
          <w:noProof w:val="0"/>
          <w:sz w:val="24"/>
          <w:szCs w:val="24"/>
          <w:lang w:val="sr-Cyrl-RS"/>
        </w:rPr>
        <w:t xml:space="preserve"> (9 – </w:t>
      </w:r>
      <w:r w:rsidR="007552C7">
        <w:rPr>
          <w:noProof w:val="0"/>
          <w:sz w:val="24"/>
          <w:szCs w:val="24"/>
          <w:lang w:val="sr-Cyrl-RS"/>
        </w:rPr>
        <w:t>ZA</w:t>
      </w:r>
      <w:r w:rsidRPr="00E47869">
        <w:rPr>
          <w:noProof w:val="0"/>
          <w:sz w:val="24"/>
          <w:szCs w:val="24"/>
          <w:lang w:val="sr-Cyrl-RS"/>
        </w:rPr>
        <w:t xml:space="preserve">, 2 – </w:t>
      </w:r>
      <w:r w:rsidR="007552C7">
        <w:rPr>
          <w:noProof w:val="0"/>
          <w:sz w:val="24"/>
          <w:szCs w:val="24"/>
          <w:lang w:val="sr-Cyrl-RS"/>
        </w:rPr>
        <w:t>protiv</w:t>
      </w:r>
      <w:r w:rsidRPr="00E47869">
        <w:rPr>
          <w:noProof w:val="0"/>
          <w:sz w:val="24"/>
          <w:szCs w:val="24"/>
          <w:lang w:val="sr-Cyrl-RS"/>
        </w:rPr>
        <w:t xml:space="preserve">, 1 – </w:t>
      </w:r>
      <w:r w:rsidR="007552C7">
        <w:rPr>
          <w:noProof w:val="0"/>
          <w:sz w:val="24"/>
          <w:szCs w:val="24"/>
          <w:lang w:val="sr-Cyrl-RS"/>
        </w:rPr>
        <w:t>nije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glasao</w:t>
      </w:r>
      <w:r w:rsidRPr="00E47869">
        <w:rPr>
          <w:noProof w:val="0"/>
          <w:sz w:val="24"/>
          <w:szCs w:val="24"/>
          <w:lang w:val="sr-Cyrl-RS"/>
        </w:rPr>
        <w:t xml:space="preserve">) </w:t>
      </w:r>
      <w:r w:rsidR="007552C7">
        <w:rPr>
          <w:b/>
          <w:noProof w:val="0"/>
          <w:sz w:val="24"/>
          <w:szCs w:val="24"/>
          <w:lang w:val="sr-Cyrl-RS"/>
        </w:rPr>
        <w:t>odlučio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da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predloži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Narodnoj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skupštini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da</w:t>
      </w:r>
      <w:r w:rsidRPr="00A30376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prihvati</w:t>
      </w:r>
      <w:r w:rsidRPr="00E47869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Predlog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zakona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o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izmenama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i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dopunama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Zakona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o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dualnom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obrazovanju</w:t>
      </w:r>
      <w:r w:rsidRPr="00EB0387">
        <w:rPr>
          <w:b/>
          <w:noProof w:val="0"/>
          <w:sz w:val="24"/>
          <w:szCs w:val="24"/>
          <w:lang w:val="sr-Cyrl-RS"/>
        </w:rPr>
        <w:t xml:space="preserve">, </w:t>
      </w:r>
      <w:r w:rsidR="007552C7">
        <w:rPr>
          <w:b/>
          <w:noProof w:val="0"/>
          <w:sz w:val="24"/>
          <w:szCs w:val="24"/>
          <w:lang w:val="sr-Cyrl-RS"/>
        </w:rPr>
        <w:t>u</w:t>
      </w:r>
      <w:r w:rsidRPr="00EB0387">
        <w:rPr>
          <w:b/>
          <w:noProof w:val="0"/>
          <w:sz w:val="24"/>
          <w:szCs w:val="24"/>
          <w:lang w:val="sr-Cyrl-RS"/>
        </w:rPr>
        <w:t xml:space="preserve"> </w:t>
      </w:r>
      <w:r w:rsidR="007552C7">
        <w:rPr>
          <w:b/>
          <w:noProof w:val="0"/>
          <w:sz w:val="24"/>
          <w:szCs w:val="24"/>
          <w:lang w:val="sr-Cyrl-RS"/>
        </w:rPr>
        <w:t>načelu</w:t>
      </w:r>
      <w:r w:rsidRPr="0026069C">
        <w:rPr>
          <w:noProof w:val="0"/>
          <w:sz w:val="24"/>
          <w:szCs w:val="24"/>
          <w:lang w:val="sr-Cyrl-RS"/>
        </w:rPr>
        <w:t xml:space="preserve">, </w:t>
      </w:r>
      <w:r w:rsidR="007552C7">
        <w:rPr>
          <w:noProof w:val="0"/>
          <w:sz w:val="24"/>
          <w:szCs w:val="24"/>
          <w:lang w:val="sr-Cyrl-RS"/>
        </w:rPr>
        <w:t>koji</w:t>
      </w:r>
      <w:r w:rsidRPr="0026069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je</w:t>
      </w:r>
      <w:r w:rsidRPr="0026069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podnela</w:t>
      </w:r>
      <w:r w:rsidRPr="0026069C">
        <w:rPr>
          <w:noProof w:val="0"/>
          <w:sz w:val="24"/>
          <w:szCs w:val="24"/>
          <w:lang w:val="sr-Cyrl-RS"/>
        </w:rPr>
        <w:t xml:space="preserve"> </w:t>
      </w:r>
      <w:r w:rsidR="007552C7">
        <w:rPr>
          <w:noProof w:val="0"/>
          <w:sz w:val="24"/>
          <w:szCs w:val="24"/>
          <w:lang w:val="sr-Cyrl-RS"/>
        </w:rPr>
        <w:t>Vlada</w:t>
      </w:r>
      <w:r>
        <w:rPr>
          <w:noProof w:val="0"/>
          <w:sz w:val="24"/>
          <w:szCs w:val="24"/>
          <w:lang w:val="sr-Cyrl-RS"/>
        </w:rPr>
        <w:t>.</w:t>
      </w:r>
    </w:p>
    <w:p w:rsidR="00895444" w:rsidRPr="009D4D7C" w:rsidRDefault="0026069C" w:rsidP="007D4DF7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7552C7">
        <w:rPr>
          <w:rFonts w:eastAsiaTheme="minorHAnsi"/>
          <w:noProof w:val="0"/>
          <w:sz w:val="24"/>
          <w:szCs w:val="24"/>
          <w:lang w:val="sr-Cyrl-RS"/>
        </w:rPr>
        <w:t>Izvestilac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Odbora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na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sednici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Narodne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skupštine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biće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prof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dr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Marko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Atlagić</w:t>
      </w:r>
      <w:r>
        <w:rPr>
          <w:rFonts w:eastAsiaTheme="minorHAnsi"/>
          <w:noProof w:val="0"/>
          <w:sz w:val="24"/>
          <w:szCs w:val="24"/>
          <w:lang w:val="sr-Cyrl-RS"/>
        </w:rPr>
        <w:t>,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predsednik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552C7">
        <w:rPr>
          <w:rFonts w:eastAsiaTheme="minorHAnsi"/>
          <w:noProof w:val="0"/>
          <w:sz w:val="24"/>
          <w:szCs w:val="24"/>
          <w:lang w:val="sr-Cyrl-RS"/>
        </w:rPr>
        <w:t>Odbora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26069C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2A768F" w:rsidRPr="009D4D7C" w:rsidRDefault="002A768F" w:rsidP="00705077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4B455D" w:rsidRPr="009D4D7C" w:rsidRDefault="00EB0387" w:rsidP="004B455D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7552C7">
        <w:rPr>
          <w:sz w:val="24"/>
          <w:szCs w:val="24"/>
          <w:lang w:val="sr-Cyrl-CS"/>
        </w:rPr>
        <w:t>Sednica</w:t>
      </w:r>
      <w:r w:rsidR="004B455D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je</w:t>
      </w:r>
      <w:r w:rsidR="004B455D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završena</w:t>
      </w:r>
      <w:r w:rsidR="004B455D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u</w:t>
      </w:r>
      <w:r w:rsidR="004B455D" w:rsidRPr="009D4D7C">
        <w:rPr>
          <w:sz w:val="24"/>
          <w:szCs w:val="24"/>
          <w:lang w:val="sr-Cyrl-CS"/>
        </w:rPr>
        <w:t xml:space="preserve"> 1</w:t>
      </w:r>
      <w:r w:rsidR="00A07987" w:rsidRPr="009D4D7C">
        <w:rPr>
          <w:sz w:val="24"/>
          <w:szCs w:val="24"/>
          <w:lang w:val="sr-Cyrl-CS"/>
        </w:rPr>
        <w:t>3</w:t>
      </w:r>
      <w:r w:rsidR="004B455D" w:rsidRPr="009D4D7C">
        <w:rPr>
          <w:sz w:val="24"/>
          <w:szCs w:val="24"/>
          <w:lang w:val="sr-Cyrl-CS"/>
        </w:rPr>
        <w:t>,</w:t>
      </w:r>
      <w:r w:rsidR="00A07987" w:rsidRPr="009D4D7C">
        <w:rPr>
          <w:sz w:val="24"/>
          <w:szCs w:val="24"/>
          <w:lang w:val="sr-Cyrl-CS"/>
        </w:rPr>
        <w:t>45</w:t>
      </w:r>
      <w:r w:rsidR="004B455D" w:rsidRPr="009D4D7C">
        <w:rPr>
          <w:sz w:val="24"/>
          <w:szCs w:val="24"/>
          <w:lang w:val="sr-Cyrl-CS"/>
        </w:rPr>
        <w:t xml:space="preserve"> </w:t>
      </w:r>
      <w:r w:rsidR="007552C7">
        <w:rPr>
          <w:sz w:val="24"/>
          <w:szCs w:val="24"/>
          <w:lang w:val="sr-Cyrl-CS"/>
        </w:rPr>
        <w:t>časova</w:t>
      </w:r>
      <w:r w:rsidR="004B455D" w:rsidRPr="009D4D7C">
        <w:rPr>
          <w:sz w:val="24"/>
          <w:szCs w:val="24"/>
          <w:lang w:val="sr-Cyrl-CS"/>
        </w:rPr>
        <w:t>.</w:t>
      </w:r>
    </w:p>
    <w:p w:rsidR="004B455D" w:rsidRPr="009D4D7C" w:rsidRDefault="004B455D" w:rsidP="004B455D">
      <w:pPr>
        <w:rPr>
          <w:sz w:val="24"/>
          <w:szCs w:val="24"/>
          <w:lang w:val="sr-Cyrl-CS"/>
        </w:rPr>
      </w:pPr>
    </w:p>
    <w:p w:rsidR="004B455D" w:rsidRPr="009D4D7C" w:rsidRDefault="004B455D" w:rsidP="004B455D">
      <w:pPr>
        <w:rPr>
          <w:sz w:val="24"/>
          <w:szCs w:val="24"/>
          <w:lang w:val="sr-Cyrl-CS"/>
        </w:rPr>
      </w:pPr>
    </w:p>
    <w:p w:rsidR="004B455D" w:rsidRPr="009D4D7C" w:rsidRDefault="004B455D" w:rsidP="004B455D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B455D" w:rsidRPr="009D4D7C" w:rsidRDefault="004B455D" w:rsidP="004B455D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9D4D7C">
        <w:rPr>
          <w:sz w:val="24"/>
          <w:szCs w:val="24"/>
          <w:lang w:val="sr-Cyrl-CS"/>
        </w:rPr>
        <w:t xml:space="preserve">            </w:t>
      </w:r>
      <w:r w:rsidR="007552C7">
        <w:rPr>
          <w:sz w:val="24"/>
          <w:szCs w:val="24"/>
          <w:lang w:val="sr-Cyrl-CS"/>
        </w:rPr>
        <w:t>SEKRETAR</w:t>
      </w:r>
      <w:r w:rsidRPr="009D4D7C">
        <w:rPr>
          <w:sz w:val="24"/>
          <w:szCs w:val="24"/>
          <w:lang w:val="sr-Cyrl-CS"/>
        </w:rPr>
        <w:tab/>
        <w:t xml:space="preserve">                      </w:t>
      </w:r>
      <w:r w:rsidR="007552C7">
        <w:rPr>
          <w:sz w:val="24"/>
          <w:szCs w:val="24"/>
          <w:lang w:val="sr-Cyrl-CS"/>
        </w:rPr>
        <w:t>PREDSEDNIK</w:t>
      </w:r>
    </w:p>
    <w:p w:rsidR="004B455D" w:rsidRPr="009D4D7C" w:rsidRDefault="004B455D" w:rsidP="004B455D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3E09EE" w:rsidRPr="009D4D7C" w:rsidRDefault="004B455D" w:rsidP="00EB0387">
      <w:pPr>
        <w:tabs>
          <w:tab w:val="clear" w:pos="1440"/>
          <w:tab w:val="center" w:pos="1496"/>
          <w:tab w:val="center" w:pos="6358"/>
        </w:tabs>
        <w:rPr>
          <w:noProof w:val="0"/>
          <w:color w:val="000000"/>
          <w:sz w:val="24"/>
          <w:szCs w:val="24"/>
          <w:lang w:val="sr-Cyrl-RS" w:eastAsia="sr-Cyrl-CS"/>
        </w:rPr>
      </w:pPr>
      <w:r w:rsidRPr="009D4D7C">
        <w:rPr>
          <w:sz w:val="24"/>
          <w:szCs w:val="24"/>
          <w:lang w:val="sr-Cyrl-RS"/>
        </w:rPr>
        <w:t>______________________</w:t>
      </w:r>
      <w:r w:rsidRPr="009D4D7C">
        <w:rPr>
          <w:sz w:val="24"/>
          <w:szCs w:val="24"/>
          <w:lang w:val="sr-Cyrl-CS"/>
        </w:rPr>
        <w:tab/>
        <w:t xml:space="preserve">                       </w:t>
      </w:r>
      <w:r w:rsidRPr="009D4D7C">
        <w:rPr>
          <w:sz w:val="24"/>
          <w:szCs w:val="24"/>
          <w:lang w:val="sr-Cyrl-RS"/>
        </w:rPr>
        <w:t>______________________</w:t>
      </w:r>
    </w:p>
    <w:p w:rsidR="003E09EE" w:rsidRPr="009D4D7C" w:rsidRDefault="003E09EE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</w:p>
    <w:p w:rsidR="003E09EE" w:rsidRPr="009D4D7C" w:rsidRDefault="00EB0387" w:rsidP="003E09EE">
      <w:pPr>
        <w:tabs>
          <w:tab w:val="clear" w:pos="1440"/>
        </w:tabs>
        <w:spacing w:line="0" w:lineRule="atLeast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 xml:space="preserve">       </w:t>
      </w:r>
      <w:r w:rsidR="007552C7">
        <w:rPr>
          <w:noProof w:val="0"/>
          <w:color w:val="000000"/>
          <w:sz w:val="24"/>
          <w:szCs w:val="24"/>
          <w:lang w:val="sr-Cyrl-RS" w:eastAsia="sr-Cyrl-CS"/>
        </w:rPr>
        <w:t>Dejan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noProof w:val="0"/>
          <w:color w:val="000000"/>
          <w:sz w:val="24"/>
          <w:szCs w:val="24"/>
          <w:lang w:val="sr-Cyrl-RS" w:eastAsia="sr-Cyrl-CS"/>
        </w:rPr>
        <w:t>Jevtović</w:t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>
        <w:rPr>
          <w:noProof w:val="0"/>
          <w:color w:val="000000"/>
          <w:sz w:val="24"/>
          <w:szCs w:val="24"/>
          <w:lang w:val="sr-Cyrl-RS" w:eastAsia="sr-Cyrl-CS"/>
        </w:rPr>
        <w:tab/>
        <w:t xml:space="preserve"> </w:t>
      </w:r>
      <w:r w:rsidR="007552C7">
        <w:rPr>
          <w:noProof w:val="0"/>
          <w:color w:val="000000"/>
          <w:sz w:val="24"/>
          <w:szCs w:val="24"/>
          <w:lang w:val="sr-Cyrl-RS" w:eastAsia="sr-Cyrl-CS"/>
        </w:rPr>
        <w:t>prof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. </w:t>
      </w:r>
      <w:r w:rsidR="007552C7">
        <w:rPr>
          <w:noProof w:val="0"/>
          <w:color w:val="000000"/>
          <w:sz w:val="24"/>
          <w:szCs w:val="24"/>
          <w:lang w:val="sr-Cyrl-RS" w:eastAsia="sr-Cyrl-CS"/>
        </w:rPr>
        <w:t>dr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noProof w:val="0"/>
          <w:color w:val="000000"/>
          <w:sz w:val="24"/>
          <w:szCs w:val="24"/>
          <w:lang w:val="sr-Cyrl-RS" w:eastAsia="sr-Cyrl-CS"/>
        </w:rPr>
        <w:t>Marko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52C7">
        <w:rPr>
          <w:noProof w:val="0"/>
          <w:color w:val="000000"/>
          <w:sz w:val="24"/>
          <w:szCs w:val="24"/>
          <w:lang w:val="sr-Cyrl-RS" w:eastAsia="sr-Cyrl-CS"/>
        </w:rPr>
        <w:t>Atlagić</w:t>
      </w:r>
    </w:p>
    <w:bookmarkEnd w:id="0"/>
    <w:p w:rsidR="004E07C3" w:rsidRPr="009D4D7C" w:rsidRDefault="004E07C3" w:rsidP="008E614E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</w:rPr>
      </w:pPr>
    </w:p>
    <w:sectPr w:rsidR="004E07C3" w:rsidRPr="009D4D7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FE" w:rsidRDefault="00FD3AFE" w:rsidP="00A53E2B">
      <w:r>
        <w:separator/>
      </w:r>
    </w:p>
  </w:endnote>
  <w:endnote w:type="continuationSeparator" w:id="0">
    <w:p w:rsidR="00FD3AFE" w:rsidRDefault="00FD3AFE" w:rsidP="00A5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440373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E2B" w:rsidRDefault="00A53E2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552C7">
          <w:t>6</w:t>
        </w:r>
        <w:r>
          <w:fldChar w:fldCharType="end"/>
        </w:r>
      </w:p>
    </w:sdtContent>
  </w:sdt>
  <w:p w:rsidR="00A53E2B" w:rsidRDefault="00A5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FE" w:rsidRDefault="00FD3AFE" w:rsidP="00A53E2B">
      <w:r>
        <w:separator/>
      </w:r>
    </w:p>
  </w:footnote>
  <w:footnote w:type="continuationSeparator" w:id="0">
    <w:p w:rsidR="00FD3AFE" w:rsidRDefault="00FD3AFE" w:rsidP="00A5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3C8"/>
    <w:multiLevelType w:val="hybridMultilevel"/>
    <w:tmpl w:val="9B8842A6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632222C"/>
    <w:multiLevelType w:val="hybridMultilevel"/>
    <w:tmpl w:val="409E6F8A"/>
    <w:lvl w:ilvl="0" w:tplc="3A043E88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7C05359"/>
    <w:multiLevelType w:val="hybridMultilevel"/>
    <w:tmpl w:val="A5E021A2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5BC67CA"/>
    <w:multiLevelType w:val="hybridMultilevel"/>
    <w:tmpl w:val="3E22F812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97E75F5"/>
    <w:multiLevelType w:val="hybridMultilevel"/>
    <w:tmpl w:val="26840234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1665B0D"/>
    <w:multiLevelType w:val="hybridMultilevel"/>
    <w:tmpl w:val="6EDA18D4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4252A64"/>
    <w:multiLevelType w:val="hybridMultilevel"/>
    <w:tmpl w:val="7C1E04EA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4AB4503"/>
    <w:multiLevelType w:val="hybridMultilevel"/>
    <w:tmpl w:val="AC3E75A4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8E27B25"/>
    <w:multiLevelType w:val="hybridMultilevel"/>
    <w:tmpl w:val="3956EFC6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F9B619E"/>
    <w:multiLevelType w:val="hybridMultilevel"/>
    <w:tmpl w:val="BE0ECA30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3932B0F"/>
    <w:multiLevelType w:val="hybridMultilevel"/>
    <w:tmpl w:val="B34AD264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9092753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B15307A"/>
    <w:multiLevelType w:val="hybridMultilevel"/>
    <w:tmpl w:val="9D20699A"/>
    <w:lvl w:ilvl="0" w:tplc="B3C29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D364EB9"/>
    <w:multiLevelType w:val="hybridMultilevel"/>
    <w:tmpl w:val="2A38098E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C44378F"/>
    <w:multiLevelType w:val="hybridMultilevel"/>
    <w:tmpl w:val="9D20699A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DA51A56"/>
    <w:multiLevelType w:val="hybridMultilevel"/>
    <w:tmpl w:val="685A9FEA"/>
    <w:lvl w:ilvl="0" w:tplc="3A043E88">
      <w:start w:val="1"/>
      <w:numFmt w:val="decimal"/>
      <w:lvlText w:val="%1.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EFF0F4D"/>
    <w:multiLevelType w:val="hybridMultilevel"/>
    <w:tmpl w:val="D5305222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0"/>
  </w:num>
  <w:num w:numId="14">
    <w:abstractNumId w:val="16"/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64"/>
    <w:rsid w:val="0000571E"/>
    <w:rsid w:val="000130E7"/>
    <w:rsid w:val="00022A46"/>
    <w:rsid w:val="000351B7"/>
    <w:rsid w:val="00055D6C"/>
    <w:rsid w:val="00095BB4"/>
    <w:rsid w:val="000A29EE"/>
    <w:rsid w:val="000A735C"/>
    <w:rsid w:val="000B205C"/>
    <w:rsid w:val="000C172B"/>
    <w:rsid w:val="000C1A86"/>
    <w:rsid w:val="000C7D13"/>
    <w:rsid w:val="001036C5"/>
    <w:rsid w:val="00117BFA"/>
    <w:rsid w:val="00124364"/>
    <w:rsid w:val="001459C4"/>
    <w:rsid w:val="00153CDE"/>
    <w:rsid w:val="00164321"/>
    <w:rsid w:val="001750A4"/>
    <w:rsid w:val="00183780"/>
    <w:rsid w:val="00184F83"/>
    <w:rsid w:val="001875DC"/>
    <w:rsid w:val="00193692"/>
    <w:rsid w:val="001946CF"/>
    <w:rsid w:val="001B10BE"/>
    <w:rsid w:val="001B1B09"/>
    <w:rsid w:val="001C60DB"/>
    <w:rsid w:val="001C63E0"/>
    <w:rsid w:val="001F18A1"/>
    <w:rsid w:val="0020460B"/>
    <w:rsid w:val="00204DE5"/>
    <w:rsid w:val="00211C5A"/>
    <w:rsid w:val="00214F6F"/>
    <w:rsid w:val="00215D37"/>
    <w:rsid w:val="002167E8"/>
    <w:rsid w:val="00231F20"/>
    <w:rsid w:val="00234624"/>
    <w:rsid w:val="00241EDF"/>
    <w:rsid w:val="0026069C"/>
    <w:rsid w:val="00261993"/>
    <w:rsid w:val="00266995"/>
    <w:rsid w:val="002677E6"/>
    <w:rsid w:val="00280C00"/>
    <w:rsid w:val="00280FF2"/>
    <w:rsid w:val="002867C3"/>
    <w:rsid w:val="00291E9E"/>
    <w:rsid w:val="002A768F"/>
    <w:rsid w:val="002B27D1"/>
    <w:rsid w:val="002B7D31"/>
    <w:rsid w:val="002B7D8E"/>
    <w:rsid w:val="002D211E"/>
    <w:rsid w:val="002E0920"/>
    <w:rsid w:val="002F260F"/>
    <w:rsid w:val="002F5376"/>
    <w:rsid w:val="00300852"/>
    <w:rsid w:val="00301D5E"/>
    <w:rsid w:val="00306D61"/>
    <w:rsid w:val="00307580"/>
    <w:rsid w:val="0030768F"/>
    <w:rsid w:val="003144D7"/>
    <w:rsid w:val="00325EDF"/>
    <w:rsid w:val="00335D3A"/>
    <w:rsid w:val="00341648"/>
    <w:rsid w:val="003424DC"/>
    <w:rsid w:val="00352E81"/>
    <w:rsid w:val="00357458"/>
    <w:rsid w:val="003610D6"/>
    <w:rsid w:val="00363F18"/>
    <w:rsid w:val="00365D7C"/>
    <w:rsid w:val="00367A78"/>
    <w:rsid w:val="0038341F"/>
    <w:rsid w:val="00385FEC"/>
    <w:rsid w:val="003A137F"/>
    <w:rsid w:val="003A4EA8"/>
    <w:rsid w:val="003B1D1B"/>
    <w:rsid w:val="003B71B7"/>
    <w:rsid w:val="003B7DCA"/>
    <w:rsid w:val="003C0709"/>
    <w:rsid w:val="003C584F"/>
    <w:rsid w:val="003E09EE"/>
    <w:rsid w:val="003F15E5"/>
    <w:rsid w:val="003F20A8"/>
    <w:rsid w:val="003F4014"/>
    <w:rsid w:val="00400211"/>
    <w:rsid w:val="004056A1"/>
    <w:rsid w:val="00406832"/>
    <w:rsid w:val="00407461"/>
    <w:rsid w:val="00410423"/>
    <w:rsid w:val="00412A06"/>
    <w:rsid w:val="004178B6"/>
    <w:rsid w:val="00434567"/>
    <w:rsid w:val="00435077"/>
    <w:rsid w:val="00440F42"/>
    <w:rsid w:val="004476D3"/>
    <w:rsid w:val="0045013B"/>
    <w:rsid w:val="004554C9"/>
    <w:rsid w:val="00463186"/>
    <w:rsid w:val="00463CD4"/>
    <w:rsid w:val="00465438"/>
    <w:rsid w:val="00475DF6"/>
    <w:rsid w:val="00476041"/>
    <w:rsid w:val="00476578"/>
    <w:rsid w:val="00476E9C"/>
    <w:rsid w:val="00485ECB"/>
    <w:rsid w:val="00490D80"/>
    <w:rsid w:val="00491D8F"/>
    <w:rsid w:val="00493CBD"/>
    <w:rsid w:val="00493F53"/>
    <w:rsid w:val="004B3415"/>
    <w:rsid w:val="004B455D"/>
    <w:rsid w:val="004C45B2"/>
    <w:rsid w:val="004D44D4"/>
    <w:rsid w:val="004E07C3"/>
    <w:rsid w:val="004E0A11"/>
    <w:rsid w:val="004E4561"/>
    <w:rsid w:val="004E6964"/>
    <w:rsid w:val="005045F5"/>
    <w:rsid w:val="00511612"/>
    <w:rsid w:val="005210C1"/>
    <w:rsid w:val="0053319D"/>
    <w:rsid w:val="005410DC"/>
    <w:rsid w:val="00543C18"/>
    <w:rsid w:val="00565ADA"/>
    <w:rsid w:val="00574A06"/>
    <w:rsid w:val="00575881"/>
    <w:rsid w:val="0057746B"/>
    <w:rsid w:val="00585947"/>
    <w:rsid w:val="005A4ADB"/>
    <w:rsid w:val="005A7A08"/>
    <w:rsid w:val="005D19E3"/>
    <w:rsid w:val="005D32D5"/>
    <w:rsid w:val="005E1655"/>
    <w:rsid w:val="005E3B11"/>
    <w:rsid w:val="00602656"/>
    <w:rsid w:val="00607FB3"/>
    <w:rsid w:val="00636BE2"/>
    <w:rsid w:val="0067299E"/>
    <w:rsid w:val="00675B0F"/>
    <w:rsid w:val="00693C4A"/>
    <w:rsid w:val="006A3FAC"/>
    <w:rsid w:val="006A50A9"/>
    <w:rsid w:val="006B134A"/>
    <w:rsid w:val="006B1CD7"/>
    <w:rsid w:val="006C1B66"/>
    <w:rsid w:val="006C3678"/>
    <w:rsid w:val="006D24B2"/>
    <w:rsid w:val="006E072B"/>
    <w:rsid w:val="006E1383"/>
    <w:rsid w:val="006E4398"/>
    <w:rsid w:val="006E6B56"/>
    <w:rsid w:val="006F7DAC"/>
    <w:rsid w:val="00705077"/>
    <w:rsid w:val="00713F21"/>
    <w:rsid w:val="0071611B"/>
    <w:rsid w:val="00725A75"/>
    <w:rsid w:val="0073168C"/>
    <w:rsid w:val="0073493A"/>
    <w:rsid w:val="0074428B"/>
    <w:rsid w:val="007444C3"/>
    <w:rsid w:val="007446F1"/>
    <w:rsid w:val="007448A5"/>
    <w:rsid w:val="0074671A"/>
    <w:rsid w:val="00746E10"/>
    <w:rsid w:val="00753C4B"/>
    <w:rsid w:val="007552C7"/>
    <w:rsid w:val="007610B6"/>
    <w:rsid w:val="00791EB1"/>
    <w:rsid w:val="0079430E"/>
    <w:rsid w:val="00796421"/>
    <w:rsid w:val="007A169B"/>
    <w:rsid w:val="007C61EA"/>
    <w:rsid w:val="007C6245"/>
    <w:rsid w:val="007D2E6D"/>
    <w:rsid w:val="007D33A6"/>
    <w:rsid w:val="007D4DF7"/>
    <w:rsid w:val="007E141E"/>
    <w:rsid w:val="007E53ED"/>
    <w:rsid w:val="0081028A"/>
    <w:rsid w:val="0081658D"/>
    <w:rsid w:val="00822192"/>
    <w:rsid w:val="008276FF"/>
    <w:rsid w:val="008304A1"/>
    <w:rsid w:val="00830A43"/>
    <w:rsid w:val="00833E18"/>
    <w:rsid w:val="0083656D"/>
    <w:rsid w:val="008441A6"/>
    <w:rsid w:val="008456B1"/>
    <w:rsid w:val="00846377"/>
    <w:rsid w:val="0089007F"/>
    <w:rsid w:val="008940D0"/>
    <w:rsid w:val="00895444"/>
    <w:rsid w:val="008B7BA3"/>
    <w:rsid w:val="008C06F8"/>
    <w:rsid w:val="008C618F"/>
    <w:rsid w:val="008E614E"/>
    <w:rsid w:val="008E7773"/>
    <w:rsid w:val="00920BB2"/>
    <w:rsid w:val="00927896"/>
    <w:rsid w:val="00934B3C"/>
    <w:rsid w:val="00953FEF"/>
    <w:rsid w:val="009578BF"/>
    <w:rsid w:val="009826BA"/>
    <w:rsid w:val="009858BE"/>
    <w:rsid w:val="00993151"/>
    <w:rsid w:val="009A592C"/>
    <w:rsid w:val="009B0442"/>
    <w:rsid w:val="009C1779"/>
    <w:rsid w:val="009C43C0"/>
    <w:rsid w:val="009C560C"/>
    <w:rsid w:val="009D12F3"/>
    <w:rsid w:val="009D4D7C"/>
    <w:rsid w:val="009E3E60"/>
    <w:rsid w:val="009E44B2"/>
    <w:rsid w:val="009E4950"/>
    <w:rsid w:val="009E787B"/>
    <w:rsid w:val="00A018BB"/>
    <w:rsid w:val="00A04F3B"/>
    <w:rsid w:val="00A056CB"/>
    <w:rsid w:val="00A0575E"/>
    <w:rsid w:val="00A07987"/>
    <w:rsid w:val="00A11D91"/>
    <w:rsid w:val="00A145A5"/>
    <w:rsid w:val="00A21BA6"/>
    <w:rsid w:val="00A24499"/>
    <w:rsid w:val="00A255FB"/>
    <w:rsid w:val="00A273C3"/>
    <w:rsid w:val="00A30376"/>
    <w:rsid w:val="00A46169"/>
    <w:rsid w:val="00A53652"/>
    <w:rsid w:val="00A53E2B"/>
    <w:rsid w:val="00A64FA1"/>
    <w:rsid w:val="00A66CB0"/>
    <w:rsid w:val="00A83807"/>
    <w:rsid w:val="00A83830"/>
    <w:rsid w:val="00A83B8E"/>
    <w:rsid w:val="00AA116A"/>
    <w:rsid w:val="00AA119F"/>
    <w:rsid w:val="00AB2B3E"/>
    <w:rsid w:val="00AC0A61"/>
    <w:rsid w:val="00AC1723"/>
    <w:rsid w:val="00AD7A5B"/>
    <w:rsid w:val="00AE0BF7"/>
    <w:rsid w:val="00AE1FD8"/>
    <w:rsid w:val="00AE360D"/>
    <w:rsid w:val="00AE6894"/>
    <w:rsid w:val="00AF0B4F"/>
    <w:rsid w:val="00AF272D"/>
    <w:rsid w:val="00B124D0"/>
    <w:rsid w:val="00B15B31"/>
    <w:rsid w:val="00B22766"/>
    <w:rsid w:val="00B22EBD"/>
    <w:rsid w:val="00B24759"/>
    <w:rsid w:val="00B4299B"/>
    <w:rsid w:val="00B45C18"/>
    <w:rsid w:val="00B477E8"/>
    <w:rsid w:val="00B607EB"/>
    <w:rsid w:val="00B70034"/>
    <w:rsid w:val="00B96EA9"/>
    <w:rsid w:val="00BA6F83"/>
    <w:rsid w:val="00BB32FE"/>
    <w:rsid w:val="00BC1831"/>
    <w:rsid w:val="00BC77AD"/>
    <w:rsid w:val="00C00747"/>
    <w:rsid w:val="00C12F28"/>
    <w:rsid w:val="00C3232F"/>
    <w:rsid w:val="00C36453"/>
    <w:rsid w:val="00C57282"/>
    <w:rsid w:val="00C673F8"/>
    <w:rsid w:val="00C67F47"/>
    <w:rsid w:val="00C713A8"/>
    <w:rsid w:val="00C76660"/>
    <w:rsid w:val="00C83963"/>
    <w:rsid w:val="00C84C08"/>
    <w:rsid w:val="00C93D23"/>
    <w:rsid w:val="00C94EF0"/>
    <w:rsid w:val="00C96F5D"/>
    <w:rsid w:val="00CD1A27"/>
    <w:rsid w:val="00CD37B2"/>
    <w:rsid w:val="00CD566F"/>
    <w:rsid w:val="00CD7C5B"/>
    <w:rsid w:val="00CE24CE"/>
    <w:rsid w:val="00CF2A0F"/>
    <w:rsid w:val="00D043EF"/>
    <w:rsid w:val="00D15A0B"/>
    <w:rsid w:val="00D163FD"/>
    <w:rsid w:val="00D20B2B"/>
    <w:rsid w:val="00D22CA5"/>
    <w:rsid w:val="00D23ED0"/>
    <w:rsid w:val="00D35046"/>
    <w:rsid w:val="00D676D6"/>
    <w:rsid w:val="00D80FA2"/>
    <w:rsid w:val="00D86834"/>
    <w:rsid w:val="00DC0F57"/>
    <w:rsid w:val="00DC140D"/>
    <w:rsid w:val="00DD00F7"/>
    <w:rsid w:val="00DD6AFC"/>
    <w:rsid w:val="00DE0A0C"/>
    <w:rsid w:val="00DF2F41"/>
    <w:rsid w:val="00DF7C34"/>
    <w:rsid w:val="00E20F3A"/>
    <w:rsid w:val="00E21BD8"/>
    <w:rsid w:val="00E25A02"/>
    <w:rsid w:val="00E25D6F"/>
    <w:rsid w:val="00E27F2E"/>
    <w:rsid w:val="00E3050F"/>
    <w:rsid w:val="00E40E0B"/>
    <w:rsid w:val="00E47869"/>
    <w:rsid w:val="00E538EF"/>
    <w:rsid w:val="00E61386"/>
    <w:rsid w:val="00E6533A"/>
    <w:rsid w:val="00E7300E"/>
    <w:rsid w:val="00E759F0"/>
    <w:rsid w:val="00E75E78"/>
    <w:rsid w:val="00E81FFB"/>
    <w:rsid w:val="00E8274F"/>
    <w:rsid w:val="00E91983"/>
    <w:rsid w:val="00E945F8"/>
    <w:rsid w:val="00E94C5F"/>
    <w:rsid w:val="00E97B39"/>
    <w:rsid w:val="00EA6892"/>
    <w:rsid w:val="00EB0387"/>
    <w:rsid w:val="00EB2AC0"/>
    <w:rsid w:val="00EB2DDA"/>
    <w:rsid w:val="00EC69C4"/>
    <w:rsid w:val="00EC7C77"/>
    <w:rsid w:val="00EC7DAB"/>
    <w:rsid w:val="00ED0AFE"/>
    <w:rsid w:val="00ED5BEE"/>
    <w:rsid w:val="00EE5335"/>
    <w:rsid w:val="00EF1A54"/>
    <w:rsid w:val="00EF34E5"/>
    <w:rsid w:val="00EF5743"/>
    <w:rsid w:val="00F014A8"/>
    <w:rsid w:val="00F26BB8"/>
    <w:rsid w:val="00F41988"/>
    <w:rsid w:val="00F44FB6"/>
    <w:rsid w:val="00F74542"/>
    <w:rsid w:val="00F777F3"/>
    <w:rsid w:val="00F80816"/>
    <w:rsid w:val="00F8137B"/>
    <w:rsid w:val="00F91243"/>
    <w:rsid w:val="00FA1AF1"/>
    <w:rsid w:val="00FC2315"/>
    <w:rsid w:val="00FD3AFE"/>
    <w:rsid w:val="00FD4FF3"/>
    <w:rsid w:val="00FF0DB0"/>
    <w:rsid w:val="00FF50B7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A3B97-B6A2-4F43-9EB1-507F4D1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C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9C4"/>
    <w:pPr>
      <w:ind w:left="720"/>
      <w:contextualSpacing/>
    </w:pPr>
  </w:style>
  <w:style w:type="paragraph" w:styleId="NoSpacing">
    <w:name w:val="No Spacing"/>
    <w:uiPriority w:val="1"/>
    <w:qFormat/>
    <w:rsid w:val="00B2276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53E2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E2B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53E2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E2B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B1FE-855B-42A2-AF2A-F8B07BA9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6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Jelisavac</dc:creator>
  <cp:keywords/>
  <dc:description/>
  <cp:lastModifiedBy>Jovana Jakic</cp:lastModifiedBy>
  <cp:revision>458</cp:revision>
  <dcterms:created xsi:type="dcterms:W3CDTF">2023-05-19T08:33:00Z</dcterms:created>
  <dcterms:modified xsi:type="dcterms:W3CDTF">2023-10-18T13:21:00Z</dcterms:modified>
</cp:coreProperties>
</file>